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DD7EF" w14:textId="1A0E412D" w:rsidR="005A4A9E" w:rsidRPr="00AB3055" w:rsidRDefault="00430DC7" w:rsidP="00CE3A22">
      <w:pPr>
        <w:jc w:val="center"/>
        <w:rPr>
          <w:b/>
          <w:bCs/>
          <w:sz w:val="40"/>
          <w:szCs w:val="40"/>
          <w:u w:val="single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8F48199" wp14:editId="7AC3A02A">
            <wp:simplePos x="0" y="0"/>
            <wp:positionH relativeFrom="column">
              <wp:posOffset>3277870</wp:posOffset>
            </wp:positionH>
            <wp:positionV relativeFrom="paragraph">
              <wp:posOffset>433705</wp:posOffset>
            </wp:positionV>
            <wp:extent cx="3531870" cy="914400"/>
            <wp:effectExtent l="0" t="0" r="0" b="0"/>
            <wp:wrapNone/>
            <wp:docPr id="1381063645" name="Picture 7" descr="A yellow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063645" name="Picture 7" descr="A yellow background with black tex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187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7409" w:rsidRPr="00AB3055">
        <w:rPr>
          <w:b/>
          <w:bCs/>
          <w:sz w:val="40"/>
          <w:szCs w:val="40"/>
          <w:u w:val="single"/>
        </w:rPr>
        <w:t>ANTIBIOTIC STEWARDSHIP</w:t>
      </w:r>
    </w:p>
    <w:p w14:paraId="06D77A2D" w14:textId="1D1A6E82" w:rsidR="009D73C9" w:rsidRPr="00B87B87" w:rsidRDefault="00B87B87" w:rsidP="003C1377">
      <w:pPr>
        <w:pStyle w:val="ListParagraph"/>
        <w:numPr>
          <w:ilvl w:val="0"/>
          <w:numId w:val="1"/>
        </w:numPr>
        <w:spacing w:before="40" w:after="20"/>
        <w:contextualSpacing w:val="0"/>
        <w:rPr>
          <w:sz w:val="20"/>
          <w:szCs w:val="20"/>
        </w:rPr>
      </w:pPr>
      <w:r w:rsidRPr="00335351">
        <w:rPr>
          <w:b/>
          <w:bCs/>
          <w:color w:val="EE0000"/>
          <w:sz w:val="20"/>
          <w:szCs w:val="20"/>
        </w:rPr>
        <w:t>S</w:t>
      </w:r>
      <w:r w:rsidRPr="00B87B87">
        <w:rPr>
          <w:b/>
          <w:bCs/>
          <w:sz w:val="20"/>
          <w:szCs w:val="20"/>
        </w:rPr>
        <w:t>ource checking</w:t>
      </w:r>
      <w:r w:rsidRPr="00B87B87">
        <w:rPr>
          <w:sz w:val="20"/>
          <w:szCs w:val="20"/>
        </w:rPr>
        <w:t xml:space="preserve"> – likely cause?</w:t>
      </w:r>
    </w:p>
    <w:p w14:paraId="71F48C73" w14:textId="5282CB4B" w:rsidR="00B87B87" w:rsidRPr="00B87B87" w:rsidRDefault="00B87B87" w:rsidP="003C1377">
      <w:pPr>
        <w:pStyle w:val="ListParagraph"/>
        <w:numPr>
          <w:ilvl w:val="0"/>
          <w:numId w:val="1"/>
        </w:numPr>
        <w:spacing w:before="40" w:after="20"/>
        <w:contextualSpacing w:val="0"/>
        <w:rPr>
          <w:sz w:val="20"/>
          <w:szCs w:val="20"/>
        </w:rPr>
      </w:pPr>
      <w:r w:rsidRPr="00335351">
        <w:rPr>
          <w:b/>
          <w:bCs/>
          <w:color w:val="EE0000"/>
          <w:sz w:val="20"/>
          <w:szCs w:val="20"/>
        </w:rPr>
        <w:t>E</w:t>
      </w:r>
      <w:r w:rsidRPr="00B87B87">
        <w:rPr>
          <w:b/>
          <w:bCs/>
          <w:sz w:val="20"/>
          <w:szCs w:val="20"/>
        </w:rPr>
        <w:t>mpiric</w:t>
      </w:r>
      <w:r w:rsidRPr="00B87B87">
        <w:rPr>
          <w:sz w:val="20"/>
          <w:szCs w:val="20"/>
        </w:rPr>
        <w:t xml:space="preserve"> </w:t>
      </w:r>
      <w:proofErr w:type="spellStart"/>
      <w:r w:rsidRPr="00B87B87">
        <w:rPr>
          <w:sz w:val="20"/>
          <w:szCs w:val="20"/>
        </w:rPr>
        <w:t>ABx</w:t>
      </w:r>
      <w:proofErr w:type="spellEnd"/>
      <w:r w:rsidRPr="00B87B87">
        <w:rPr>
          <w:sz w:val="20"/>
          <w:szCs w:val="20"/>
        </w:rPr>
        <w:t xml:space="preserve"> or other </w:t>
      </w:r>
      <w:proofErr w:type="spellStart"/>
      <w:r w:rsidRPr="00B87B87">
        <w:rPr>
          <w:sz w:val="20"/>
          <w:szCs w:val="20"/>
        </w:rPr>
        <w:t>ABx</w:t>
      </w:r>
      <w:proofErr w:type="spellEnd"/>
      <w:r w:rsidRPr="00B87B87">
        <w:rPr>
          <w:sz w:val="20"/>
          <w:szCs w:val="20"/>
        </w:rPr>
        <w:t xml:space="preserve"> used in past 13 days</w:t>
      </w:r>
    </w:p>
    <w:p w14:paraId="29ED6849" w14:textId="6E57323F" w:rsidR="00B87B87" w:rsidRPr="00B87B87" w:rsidRDefault="00B87B87" w:rsidP="003C1377">
      <w:pPr>
        <w:pStyle w:val="ListParagraph"/>
        <w:numPr>
          <w:ilvl w:val="0"/>
          <w:numId w:val="1"/>
        </w:numPr>
        <w:spacing w:before="40" w:after="20"/>
        <w:contextualSpacing w:val="0"/>
        <w:rPr>
          <w:sz w:val="20"/>
          <w:szCs w:val="20"/>
        </w:rPr>
      </w:pPr>
      <w:r w:rsidRPr="00335351">
        <w:rPr>
          <w:b/>
          <w:bCs/>
          <w:color w:val="EE0000"/>
          <w:sz w:val="20"/>
          <w:szCs w:val="20"/>
        </w:rPr>
        <w:t>P</w:t>
      </w:r>
      <w:r w:rsidRPr="00B87B87">
        <w:rPr>
          <w:b/>
          <w:bCs/>
          <w:sz w:val="20"/>
          <w:szCs w:val="20"/>
        </w:rPr>
        <w:t>athogen</w:t>
      </w:r>
      <w:r w:rsidRPr="00B87B87">
        <w:rPr>
          <w:sz w:val="20"/>
          <w:szCs w:val="20"/>
        </w:rPr>
        <w:t xml:space="preserve"> resistance (M/C/S)</w:t>
      </w:r>
    </w:p>
    <w:p w14:paraId="03B8886A" w14:textId="2DA1B7D4" w:rsidR="00B87B87" w:rsidRPr="00B87B87" w:rsidRDefault="00B87B87" w:rsidP="003C1377">
      <w:pPr>
        <w:pStyle w:val="ListParagraph"/>
        <w:numPr>
          <w:ilvl w:val="0"/>
          <w:numId w:val="1"/>
        </w:numPr>
        <w:spacing w:before="40" w:after="20"/>
        <w:contextualSpacing w:val="0"/>
        <w:rPr>
          <w:sz w:val="20"/>
          <w:szCs w:val="20"/>
        </w:rPr>
      </w:pPr>
      <w:r w:rsidRPr="00335351">
        <w:rPr>
          <w:b/>
          <w:bCs/>
          <w:color w:val="EE0000"/>
          <w:sz w:val="20"/>
          <w:szCs w:val="20"/>
        </w:rPr>
        <w:t>S</w:t>
      </w:r>
      <w:r w:rsidRPr="00B87B87">
        <w:rPr>
          <w:b/>
          <w:bCs/>
          <w:sz w:val="20"/>
          <w:szCs w:val="20"/>
        </w:rPr>
        <w:t>ensitivities</w:t>
      </w:r>
      <w:r w:rsidRPr="00B87B87">
        <w:rPr>
          <w:sz w:val="20"/>
          <w:szCs w:val="20"/>
        </w:rPr>
        <w:t xml:space="preserve"> to </w:t>
      </w:r>
      <w:proofErr w:type="spellStart"/>
      <w:r w:rsidRPr="00B87B87">
        <w:rPr>
          <w:sz w:val="20"/>
          <w:szCs w:val="20"/>
        </w:rPr>
        <w:t>abx</w:t>
      </w:r>
      <w:proofErr w:type="spellEnd"/>
      <w:r w:rsidRPr="00B87B87">
        <w:rPr>
          <w:sz w:val="20"/>
          <w:szCs w:val="20"/>
        </w:rPr>
        <w:t xml:space="preserve"> (i.e. anaphylaxis, angioedema)</w:t>
      </w:r>
    </w:p>
    <w:p w14:paraId="0B26F941" w14:textId="44BA6EAA" w:rsidR="00B87B87" w:rsidRPr="00B87B87" w:rsidRDefault="00B87B87" w:rsidP="003C1377">
      <w:pPr>
        <w:pStyle w:val="ListParagraph"/>
        <w:numPr>
          <w:ilvl w:val="0"/>
          <w:numId w:val="1"/>
        </w:numPr>
        <w:spacing w:before="40" w:after="20"/>
        <w:contextualSpacing w:val="0"/>
        <w:rPr>
          <w:sz w:val="20"/>
          <w:szCs w:val="20"/>
        </w:rPr>
      </w:pPr>
      <w:r w:rsidRPr="00335351">
        <w:rPr>
          <w:b/>
          <w:bCs/>
          <w:color w:val="EE0000"/>
          <w:sz w:val="20"/>
          <w:szCs w:val="20"/>
        </w:rPr>
        <w:t>I</w:t>
      </w:r>
      <w:r w:rsidRPr="00B87B87">
        <w:rPr>
          <w:b/>
          <w:bCs/>
          <w:sz w:val="20"/>
          <w:szCs w:val="20"/>
        </w:rPr>
        <w:t>ndwelling</w:t>
      </w:r>
      <w:r w:rsidRPr="00B87B87">
        <w:rPr>
          <w:sz w:val="20"/>
          <w:szCs w:val="20"/>
        </w:rPr>
        <w:t xml:space="preserve"> devices</w:t>
      </w:r>
    </w:p>
    <w:p w14:paraId="6DA55921" w14:textId="230CC69B" w:rsidR="009D73C9" w:rsidRDefault="00B87B87" w:rsidP="003C1377">
      <w:pPr>
        <w:pStyle w:val="ListParagraph"/>
        <w:numPr>
          <w:ilvl w:val="0"/>
          <w:numId w:val="1"/>
        </w:numPr>
        <w:spacing w:before="40" w:after="20"/>
        <w:contextualSpacing w:val="0"/>
        <w:rPr>
          <w:sz w:val="20"/>
          <w:szCs w:val="20"/>
        </w:rPr>
      </w:pPr>
      <w:r w:rsidRPr="00335351">
        <w:rPr>
          <w:b/>
          <w:bCs/>
          <w:color w:val="EE0000"/>
          <w:sz w:val="20"/>
          <w:szCs w:val="20"/>
        </w:rPr>
        <w:t>S</w:t>
      </w:r>
      <w:r w:rsidRPr="00B87B87">
        <w:rPr>
          <w:b/>
          <w:bCs/>
          <w:sz w:val="20"/>
          <w:szCs w:val="20"/>
        </w:rPr>
        <w:t>pecial</w:t>
      </w:r>
      <w:r w:rsidRPr="00B87B87">
        <w:rPr>
          <w:sz w:val="20"/>
          <w:szCs w:val="20"/>
        </w:rPr>
        <w:t xml:space="preserve"> considerations? – </w:t>
      </w:r>
      <w:proofErr w:type="spellStart"/>
      <w:r w:rsidRPr="00B87B87">
        <w:rPr>
          <w:sz w:val="20"/>
          <w:szCs w:val="20"/>
        </w:rPr>
        <w:t>immunodef</w:t>
      </w:r>
      <w:proofErr w:type="spellEnd"/>
      <w:r w:rsidRPr="00B87B87">
        <w:rPr>
          <w:sz w:val="20"/>
          <w:szCs w:val="20"/>
        </w:rPr>
        <w:t>, recent surgery</w:t>
      </w:r>
    </w:p>
    <w:p w14:paraId="1567F68B" w14:textId="388BE644" w:rsidR="00262AEF" w:rsidRPr="00262AEF" w:rsidRDefault="00262AEF" w:rsidP="00262AEF">
      <w:pPr>
        <w:spacing w:before="40" w:after="20"/>
        <w:rPr>
          <w:sz w:val="20"/>
          <w:szCs w:val="20"/>
        </w:rPr>
      </w:pPr>
    </w:p>
    <w:tbl>
      <w:tblPr>
        <w:tblStyle w:val="TableGrid"/>
        <w:tblW w:w="10898" w:type="dxa"/>
        <w:tblInd w:w="-289" w:type="dxa"/>
        <w:tblLook w:val="04A0" w:firstRow="1" w:lastRow="0" w:firstColumn="1" w:lastColumn="0" w:noHBand="0" w:noVBand="1"/>
      </w:tblPr>
      <w:tblGrid>
        <w:gridCol w:w="1541"/>
        <w:gridCol w:w="1493"/>
        <w:gridCol w:w="5750"/>
        <w:gridCol w:w="2114"/>
      </w:tblGrid>
      <w:tr w:rsidR="000270A2" w:rsidRPr="000270A2" w14:paraId="145A4854" w14:textId="122C8B00" w:rsidTr="00430DC7">
        <w:tc>
          <w:tcPr>
            <w:tcW w:w="8784" w:type="dxa"/>
            <w:gridSpan w:val="3"/>
            <w:shd w:val="clear" w:color="auto" w:fill="F6C5AC" w:themeFill="accent2" w:themeFillTint="66"/>
            <w:vAlign w:val="center"/>
          </w:tcPr>
          <w:p w14:paraId="6F8D21E5" w14:textId="4F0C2273" w:rsidR="000270A2" w:rsidRPr="000270A2" w:rsidRDefault="000270A2" w:rsidP="003C1377">
            <w:pPr>
              <w:spacing w:before="40" w:after="20"/>
              <w:rPr>
                <w:b/>
                <w:bCs/>
                <w:sz w:val="20"/>
                <w:szCs w:val="20"/>
              </w:rPr>
            </w:pPr>
            <w:r w:rsidRPr="000270A2">
              <w:rPr>
                <w:b/>
                <w:bCs/>
                <w:sz w:val="20"/>
                <w:szCs w:val="20"/>
              </w:rPr>
              <w:t>RESPIRATORY</w:t>
            </w:r>
          </w:p>
        </w:tc>
        <w:tc>
          <w:tcPr>
            <w:tcW w:w="2114" w:type="dxa"/>
            <w:shd w:val="clear" w:color="auto" w:fill="B3E5A1" w:themeFill="accent6" w:themeFillTint="66"/>
          </w:tcPr>
          <w:p w14:paraId="51DD432F" w14:textId="31D94750" w:rsidR="000270A2" w:rsidRPr="000270A2" w:rsidRDefault="000270A2" w:rsidP="003C1377">
            <w:pPr>
              <w:spacing w:before="40" w:after="20"/>
              <w:rPr>
                <w:b/>
                <w:bCs/>
                <w:sz w:val="20"/>
                <w:szCs w:val="20"/>
              </w:rPr>
            </w:pPr>
            <w:r w:rsidRPr="000270A2">
              <w:rPr>
                <w:b/>
                <w:bCs/>
                <w:sz w:val="20"/>
                <w:szCs w:val="20"/>
              </w:rPr>
              <w:t>Step Down</w:t>
            </w:r>
          </w:p>
        </w:tc>
      </w:tr>
      <w:tr w:rsidR="000270A2" w14:paraId="5896F57C" w14:textId="30674727" w:rsidTr="00430DC7">
        <w:tc>
          <w:tcPr>
            <w:tcW w:w="1541" w:type="dxa"/>
            <w:vMerge w:val="restart"/>
            <w:vAlign w:val="center"/>
          </w:tcPr>
          <w:p w14:paraId="50A6337B" w14:textId="0B0DDA2F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  <w:u w:val="single"/>
              </w:rPr>
            </w:pPr>
            <w:r w:rsidRPr="000C1618">
              <w:rPr>
                <w:b/>
                <w:bCs/>
                <w:sz w:val="16"/>
                <w:szCs w:val="16"/>
                <w:u w:val="single"/>
              </w:rPr>
              <w:t xml:space="preserve">CAP inc. aspiration </w:t>
            </w:r>
          </w:p>
          <w:p w14:paraId="7E41FB16" w14:textId="77777777" w:rsidR="000270A2" w:rsidRPr="000C1618" w:rsidRDefault="000270A2" w:rsidP="003C1377">
            <w:pPr>
              <w:spacing w:before="40" w:after="20"/>
              <w:rPr>
                <w:i/>
                <w:iCs/>
                <w:sz w:val="16"/>
                <w:szCs w:val="16"/>
              </w:rPr>
            </w:pPr>
            <w:r w:rsidRPr="000C1618">
              <w:rPr>
                <w:i/>
                <w:iCs/>
                <w:sz w:val="16"/>
                <w:szCs w:val="16"/>
              </w:rPr>
              <w:t>(w/ CXR changes)</w:t>
            </w:r>
          </w:p>
          <w:p w14:paraId="5B5D70AA" w14:textId="3E541400" w:rsidR="000270A2" w:rsidRPr="000C1618" w:rsidRDefault="000270A2" w:rsidP="003C1377">
            <w:pPr>
              <w:spacing w:before="40" w:after="20"/>
              <w:rPr>
                <w:b/>
                <w:bCs/>
                <w:i/>
                <w:iCs/>
                <w:sz w:val="16"/>
                <w:szCs w:val="16"/>
              </w:rPr>
            </w:pPr>
            <w:r w:rsidRPr="000C1618">
              <w:rPr>
                <w:b/>
                <w:bCs/>
                <w:i/>
                <w:iCs/>
                <w:sz w:val="16"/>
                <w:szCs w:val="16"/>
              </w:rPr>
              <w:t>Treat for 7 days total</w:t>
            </w:r>
          </w:p>
        </w:tc>
        <w:tc>
          <w:tcPr>
            <w:tcW w:w="1493" w:type="dxa"/>
            <w:vAlign w:val="center"/>
          </w:tcPr>
          <w:p w14:paraId="2AB8216B" w14:textId="7E0AB659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0C1618">
              <w:rPr>
                <w:b/>
                <w:bCs/>
                <w:sz w:val="16"/>
                <w:szCs w:val="16"/>
              </w:rPr>
              <w:t>Low severity</w:t>
            </w:r>
          </w:p>
        </w:tc>
        <w:tc>
          <w:tcPr>
            <w:tcW w:w="5750" w:type="dxa"/>
          </w:tcPr>
          <w:p w14:paraId="74E6E2C7" w14:textId="50EA3E2E" w:rsidR="000270A2" w:rsidRPr="003C1377" w:rsidRDefault="000270A2" w:rsidP="003C1377">
            <w:pPr>
              <w:pStyle w:val="ListParagraph"/>
              <w:numPr>
                <w:ilvl w:val="0"/>
                <w:numId w:val="5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Amoxicillin 1g TDS PO +/- doxycycline 100mg PO BD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05217E49" w14:textId="1355AFD6" w:rsidR="000270A2" w:rsidRPr="00714DAB" w:rsidRDefault="00714DAB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nil</w:t>
            </w:r>
          </w:p>
        </w:tc>
      </w:tr>
      <w:tr w:rsidR="000270A2" w14:paraId="02C3BFF1" w14:textId="70F66532" w:rsidTr="00430DC7">
        <w:tc>
          <w:tcPr>
            <w:tcW w:w="1541" w:type="dxa"/>
            <w:vMerge/>
            <w:vAlign w:val="center"/>
          </w:tcPr>
          <w:p w14:paraId="3254865E" w14:textId="77777777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493" w:type="dxa"/>
            <w:vAlign w:val="center"/>
          </w:tcPr>
          <w:p w14:paraId="6FB38256" w14:textId="555128C5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0C1618">
              <w:rPr>
                <w:b/>
                <w:bCs/>
                <w:sz w:val="16"/>
                <w:szCs w:val="16"/>
              </w:rPr>
              <w:t>Mod severity</w:t>
            </w:r>
          </w:p>
        </w:tc>
        <w:tc>
          <w:tcPr>
            <w:tcW w:w="5750" w:type="dxa"/>
          </w:tcPr>
          <w:p w14:paraId="549C144D" w14:textId="3CE1BAE1" w:rsidR="000270A2" w:rsidRPr="003C1377" w:rsidRDefault="000270A2" w:rsidP="003C1377">
            <w:pPr>
              <w:pStyle w:val="ListParagraph"/>
              <w:numPr>
                <w:ilvl w:val="0"/>
                <w:numId w:val="5"/>
              </w:numPr>
              <w:spacing w:before="40" w:after="20"/>
              <w:rPr>
                <w:sz w:val="16"/>
                <w:szCs w:val="16"/>
              </w:rPr>
            </w:pPr>
            <w:proofErr w:type="spellStart"/>
            <w:r w:rsidRPr="003C1377">
              <w:rPr>
                <w:sz w:val="16"/>
                <w:szCs w:val="16"/>
              </w:rPr>
              <w:t>Benpen</w:t>
            </w:r>
            <w:proofErr w:type="spellEnd"/>
            <w:r w:rsidRPr="003C1377">
              <w:rPr>
                <w:sz w:val="16"/>
                <w:szCs w:val="16"/>
              </w:rPr>
              <w:t xml:space="preserve"> 1.2g QID IV + doxycycline 100mg PO BD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37953596" w14:textId="60BA48C0" w:rsidR="000270A2" w:rsidRPr="00714DAB" w:rsidRDefault="00714DAB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Amoxicillin TDS</w:t>
            </w:r>
          </w:p>
        </w:tc>
      </w:tr>
      <w:tr w:rsidR="000270A2" w14:paraId="56565CB3" w14:textId="72359015" w:rsidTr="00430DC7">
        <w:tc>
          <w:tcPr>
            <w:tcW w:w="1541" w:type="dxa"/>
            <w:vMerge/>
            <w:vAlign w:val="center"/>
          </w:tcPr>
          <w:p w14:paraId="2AA73E98" w14:textId="77777777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493" w:type="dxa"/>
            <w:vAlign w:val="center"/>
          </w:tcPr>
          <w:p w14:paraId="6D190FFB" w14:textId="6226CA20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0C1618">
              <w:rPr>
                <w:b/>
                <w:bCs/>
                <w:sz w:val="16"/>
                <w:szCs w:val="16"/>
              </w:rPr>
              <w:t>Sev severity</w:t>
            </w:r>
          </w:p>
        </w:tc>
        <w:tc>
          <w:tcPr>
            <w:tcW w:w="5750" w:type="dxa"/>
          </w:tcPr>
          <w:p w14:paraId="7586FAF4" w14:textId="09DF4E2D" w:rsidR="000270A2" w:rsidRPr="003C1377" w:rsidRDefault="000270A2" w:rsidP="003C1377">
            <w:pPr>
              <w:pStyle w:val="ListParagraph"/>
              <w:numPr>
                <w:ilvl w:val="0"/>
                <w:numId w:val="5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Ceftriaxone 2g IV OD + azithromycin 500mg IV OD (3-5 days)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2A0AC9C4" w14:textId="77777777" w:rsidR="00A708A6" w:rsidRDefault="00A708A6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Specialist advice</w:t>
            </w:r>
            <w:r>
              <w:rPr>
                <w:sz w:val="16"/>
                <w:szCs w:val="16"/>
              </w:rPr>
              <w:t xml:space="preserve"> </w:t>
            </w:r>
          </w:p>
          <w:p w14:paraId="051C1F0D" w14:textId="3AFA292F" w:rsidR="00714DAB" w:rsidRDefault="00714DAB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Amoxicillin TDS</w:t>
            </w:r>
          </w:p>
          <w:p w14:paraId="1DDC913C" w14:textId="31A2BF76" w:rsidR="00714DAB" w:rsidRPr="00714DAB" w:rsidRDefault="00714DAB" w:rsidP="00714DAB">
            <w:pPr>
              <w:spacing w:before="40" w:after="2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Cefuroxime 500mg PO BD (if penicillin allergy)</w:t>
            </w:r>
          </w:p>
          <w:p w14:paraId="0BE5789B" w14:textId="22DFDD5D" w:rsidR="000270A2" w:rsidRPr="00714DAB" w:rsidRDefault="00714DAB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Azithromycin PO daily</w:t>
            </w:r>
          </w:p>
        </w:tc>
      </w:tr>
      <w:tr w:rsidR="000270A2" w14:paraId="49673CFD" w14:textId="7D509943" w:rsidTr="00430DC7">
        <w:tc>
          <w:tcPr>
            <w:tcW w:w="1541" w:type="dxa"/>
            <w:vMerge w:val="restart"/>
            <w:vAlign w:val="center"/>
          </w:tcPr>
          <w:p w14:paraId="3C1C7755" w14:textId="77777777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  <w:u w:val="single"/>
              </w:rPr>
            </w:pPr>
            <w:r w:rsidRPr="000C1618">
              <w:rPr>
                <w:b/>
                <w:bCs/>
                <w:sz w:val="16"/>
                <w:szCs w:val="16"/>
                <w:u w:val="single"/>
              </w:rPr>
              <w:t xml:space="preserve">HAP </w:t>
            </w:r>
          </w:p>
          <w:p w14:paraId="4A2F14D2" w14:textId="2B1ADBD6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  <w:u w:val="single"/>
              </w:rPr>
            </w:pPr>
            <w:r w:rsidRPr="000C1618">
              <w:rPr>
                <w:b/>
                <w:bCs/>
                <w:i/>
                <w:iCs/>
                <w:sz w:val="16"/>
                <w:szCs w:val="16"/>
              </w:rPr>
              <w:t>Treat for 7 days total</w:t>
            </w:r>
          </w:p>
        </w:tc>
        <w:tc>
          <w:tcPr>
            <w:tcW w:w="1493" w:type="dxa"/>
            <w:vAlign w:val="center"/>
          </w:tcPr>
          <w:p w14:paraId="0B3E954F" w14:textId="680EC033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0C1618">
              <w:rPr>
                <w:b/>
                <w:bCs/>
                <w:sz w:val="16"/>
                <w:szCs w:val="16"/>
              </w:rPr>
              <w:t>Low MRO risk + mild</w:t>
            </w:r>
          </w:p>
        </w:tc>
        <w:tc>
          <w:tcPr>
            <w:tcW w:w="5750" w:type="dxa"/>
          </w:tcPr>
          <w:p w14:paraId="4CB10166" w14:textId="77777777" w:rsidR="000270A2" w:rsidRPr="003C1377" w:rsidRDefault="000270A2" w:rsidP="003C1377">
            <w:pPr>
              <w:pStyle w:val="ListParagraph"/>
              <w:numPr>
                <w:ilvl w:val="0"/>
                <w:numId w:val="5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Augmentin PO BD </w:t>
            </w:r>
          </w:p>
          <w:p w14:paraId="654F9732" w14:textId="77777777" w:rsidR="000270A2" w:rsidRPr="003C1377" w:rsidRDefault="000270A2" w:rsidP="003C1377">
            <w:pPr>
              <w:pStyle w:val="ListParagraph"/>
              <w:numPr>
                <w:ilvl w:val="0"/>
                <w:numId w:val="5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Cefuroxime 500mg PO BD </w:t>
            </w:r>
          </w:p>
          <w:p w14:paraId="7AF2A314" w14:textId="78CA0EA0" w:rsidR="000270A2" w:rsidRPr="003C1377" w:rsidRDefault="000270A2" w:rsidP="003C1377">
            <w:pPr>
              <w:pStyle w:val="ListParagraph"/>
              <w:numPr>
                <w:ilvl w:val="0"/>
                <w:numId w:val="5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Ceftriaxone 1g IV daily (if oral not tolerated)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1814A012" w14:textId="53509B5F" w:rsidR="000270A2" w:rsidRPr="0014394E" w:rsidRDefault="0014394E" w:rsidP="0014394E">
            <w:pPr>
              <w:spacing w:before="40" w:after="20"/>
              <w:rPr>
                <w:sz w:val="16"/>
                <w:szCs w:val="16"/>
              </w:rPr>
            </w:pPr>
            <w:r w:rsidRPr="0014394E">
              <w:rPr>
                <w:sz w:val="16"/>
                <w:szCs w:val="16"/>
              </w:rPr>
              <w:t xml:space="preserve">Augmentin PO BD </w:t>
            </w:r>
          </w:p>
        </w:tc>
      </w:tr>
      <w:tr w:rsidR="000270A2" w14:paraId="01638628" w14:textId="6A4D8843" w:rsidTr="00430DC7">
        <w:tc>
          <w:tcPr>
            <w:tcW w:w="1541" w:type="dxa"/>
            <w:vMerge/>
            <w:vAlign w:val="center"/>
          </w:tcPr>
          <w:p w14:paraId="0FA3A603" w14:textId="77777777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493" w:type="dxa"/>
            <w:vAlign w:val="center"/>
          </w:tcPr>
          <w:p w14:paraId="14246AAE" w14:textId="4FCAD031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0C1618">
              <w:rPr>
                <w:b/>
                <w:bCs/>
                <w:sz w:val="16"/>
                <w:szCs w:val="16"/>
              </w:rPr>
              <w:t>High MRO risk + mod/severe</w:t>
            </w:r>
          </w:p>
        </w:tc>
        <w:tc>
          <w:tcPr>
            <w:tcW w:w="5750" w:type="dxa"/>
          </w:tcPr>
          <w:p w14:paraId="541D416B" w14:textId="12746BD0" w:rsidR="000270A2" w:rsidRPr="003C1377" w:rsidRDefault="000270A2" w:rsidP="003C1377">
            <w:pPr>
              <w:pStyle w:val="ListParagraph"/>
              <w:numPr>
                <w:ilvl w:val="0"/>
                <w:numId w:val="5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Pip-</w:t>
            </w:r>
            <w:proofErr w:type="spellStart"/>
            <w:r w:rsidRPr="003C1377">
              <w:rPr>
                <w:sz w:val="16"/>
                <w:szCs w:val="16"/>
              </w:rPr>
              <w:t>taz</w:t>
            </w:r>
            <w:proofErr w:type="spellEnd"/>
            <w:r w:rsidRPr="003C1377">
              <w:rPr>
                <w:sz w:val="16"/>
                <w:szCs w:val="16"/>
              </w:rPr>
              <w:t xml:space="preserve"> 4.5g IV q6hrly +/- vancomycin (if MRSA risk)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3B71553F" w14:textId="7BD938CE" w:rsidR="000270A2" w:rsidRPr="0014394E" w:rsidRDefault="00A708A6" w:rsidP="0014394E">
            <w:pPr>
              <w:spacing w:before="40" w:after="2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Specialist advice</w:t>
            </w:r>
            <w:r w:rsidRPr="0014394E">
              <w:rPr>
                <w:sz w:val="16"/>
                <w:szCs w:val="16"/>
              </w:rPr>
              <w:t xml:space="preserve"> </w:t>
            </w:r>
            <w:r w:rsidR="0014394E" w:rsidRPr="0014394E">
              <w:rPr>
                <w:sz w:val="16"/>
                <w:szCs w:val="16"/>
              </w:rPr>
              <w:t xml:space="preserve">Augmentin PO BD </w:t>
            </w:r>
          </w:p>
        </w:tc>
      </w:tr>
      <w:tr w:rsidR="000270A2" w14:paraId="248BDC4B" w14:textId="05E022BD" w:rsidTr="00430DC7">
        <w:tc>
          <w:tcPr>
            <w:tcW w:w="1541" w:type="dxa"/>
            <w:vMerge/>
            <w:vAlign w:val="center"/>
          </w:tcPr>
          <w:p w14:paraId="5129F275" w14:textId="77777777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493" w:type="dxa"/>
            <w:vAlign w:val="center"/>
          </w:tcPr>
          <w:p w14:paraId="5147636C" w14:textId="61532620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0C1618">
              <w:rPr>
                <w:b/>
                <w:bCs/>
                <w:sz w:val="16"/>
                <w:szCs w:val="16"/>
              </w:rPr>
              <w:t>Anaerobe risk</w:t>
            </w:r>
          </w:p>
        </w:tc>
        <w:tc>
          <w:tcPr>
            <w:tcW w:w="5750" w:type="dxa"/>
          </w:tcPr>
          <w:p w14:paraId="755024C2" w14:textId="77777777" w:rsidR="000270A2" w:rsidRDefault="000270A2" w:rsidP="003C1377">
            <w:pPr>
              <w:pStyle w:val="ListParagraph"/>
              <w:numPr>
                <w:ilvl w:val="0"/>
                <w:numId w:val="5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b/>
                <w:bCs/>
                <w:sz w:val="16"/>
                <w:szCs w:val="16"/>
              </w:rPr>
              <w:t xml:space="preserve">Ceftriaxone </w:t>
            </w:r>
            <w:r w:rsidRPr="003C1377">
              <w:rPr>
                <w:b/>
                <w:bCs/>
                <w:sz w:val="16"/>
                <w:szCs w:val="16"/>
              </w:rPr>
              <w:t>2</w:t>
            </w:r>
            <w:r w:rsidRPr="003C1377">
              <w:rPr>
                <w:b/>
                <w:bCs/>
                <w:sz w:val="16"/>
                <w:szCs w:val="16"/>
              </w:rPr>
              <w:t xml:space="preserve">g IV daily </w:t>
            </w:r>
            <w:r w:rsidRPr="003C1377">
              <w:rPr>
                <w:b/>
                <w:bCs/>
                <w:sz w:val="16"/>
                <w:szCs w:val="16"/>
              </w:rPr>
              <w:t>+ Metronidazole 500mg IV q12hrly</w:t>
            </w:r>
            <w:r w:rsidRPr="003C1377">
              <w:rPr>
                <w:sz w:val="16"/>
                <w:szCs w:val="16"/>
              </w:rPr>
              <w:t xml:space="preserve"> </w:t>
            </w:r>
          </w:p>
          <w:p w14:paraId="3ABDF5CF" w14:textId="1CBC74EF" w:rsidR="0014394E" w:rsidRPr="0014394E" w:rsidRDefault="0014394E" w:rsidP="0014394E">
            <w:pPr>
              <w:pStyle w:val="ListParagraph"/>
              <w:spacing w:before="40" w:after="20"/>
              <w:ind w:left="36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(i.e. severe periodontal disease, lung abscess, empyema, large parapneumonic effusion, necrotising pneumonia)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39EF1F74" w14:textId="75FABCFA" w:rsidR="0014394E" w:rsidRDefault="00A708A6" w:rsidP="0014394E">
            <w:pPr>
              <w:spacing w:before="40" w:after="2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Specialist advice</w:t>
            </w:r>
            <w:r w:rsidRPr="007533B8">
              <w:rPr>
                <w:sz w:val="16"/>
                <w:szCs w:val="16"/>
              </w:rPr>
              <w:t xml:space="preserve"> </w:t>
            </w:r>
            <w:r w:rsidR="0014394E" w:rsidRPr="007533B8">
              <w:rPr>
                <w:sz w:val="16"/>
                <w:szCs w:val="16"/>
              </w:rPr>
              <w:t>Augmentin PO BD</w:t>
            </w:r>
            <w:r w:rsidR="0014394E">
              <w:rPr>
                <w:sz w:val="16"/>
                <w:szCs w:val="16"/>
              </w:rPr>
              <w:t xml:space="preserve"> to complete course </w:t>
            </w:r>
          </w:p>
          <w:p w14:paraId="02A15FC4" w14:textId="25968AAC" w:rsidR="000270A2" w:rsidRPr="0014394E" w:rsidRDefault="0014394E" w:rsidP="0014394E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Metronidazole 400mg PO BD (if needed)</w:t>
            </w:r>
          </w:p>
        </w:tc>
      </w:tr>
      <w:tr w:rsidR="0014394E" w:rsidRPr="006653AC" w14:paraId="2180B6A8" w14:textId="03E3910A" w:rsidTr="00430DC7">
        <w:tc>
          <w:tcPr>
            <w:tcW w:w="10898" w:type="dxa"/>
            <w:gridSpan w:val="4"/>
            <w:shd w:val="clear" w:color="auto" w:fill="F6C5AC" w:themeFill="accent2" w:themeFillTint="66"/>
            <w:vAlign w:val="center"/>
          </w:tcPr>
          <w:p w14:paraId="4C3FCDE7" w14:textId="5C087FBF" w:rsidR="0014394E" w:rsidRPr="006653AC" w:rsidRDefault="0014394E" w:rsidP="003C1377">
            <w:pPr>
              <w:spacing w:before="40" w:after="20"/>
              <w:rPr>
                <w:b/>
                <w:bCs/>
                <w:sz w:val="20"/>
                <w:szCs w:val="20"/>
              </w:rPr>
            </w:pPr>
            <w:r w:rsidRPr="006653AC">
              <w:rPr>
                <w:b/>
                <w:bCs/>
                <w:sz w:val="20"/>
                <w:szCs w:val="20"/>
              </w:rPr>
              <w:t xml:space="preserve">CENTRAL NERVOUS SYSTEM </w:t>
            </w:r>
          </w:p>
        </w:tc>
      </w:tr>
      <w:tr w:rsidR="00F9176E" w14:paraId="5CE38AC3" w14:textId="46CAFA45" w:rsidTr="00430DC7">
        <w:tc>
          <w:tcPr>
            <w:tcW w:w="1541" w:type="dxa"/>
            <w:vMerge w:val="restart"/>
            <w:vAlign w:val="center"/>
          </w:tcPr>
          <w:p w14:paraId="7962726C" w14:textId="25D04D1E" w:rsidR="00F9176E" w:rsidRPr="00F9176E" w:rsidRDefault="00F9176E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F9176E">
              <w:rPr>
                <w:b/>
                <w:bCs/>
                <w:sz w:val="16"/>
                <w:szCs w:val="16"/>
              </w:rPr>
              <w:t>Bacterial meningitis</w:t>
            </w:r>
          </w:p>
        </w:tc>
        <w:tc>
          <w:tcPr>
            <w:tcW w:w="1493" w:type="dxa"/>
            <w:vAlign w:val="center"/>
          </w:tcPr>
          <w:p w14:paraId="50CC976A" w14:textId="1CB46DEB" w:rsidR="00F9176E" w:rsidRPr="000C1618" w:rsidRDefault="00F9176E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0C1618">
              <w:rPr>
                <w:b/>
                <w:bCs/>
                <w:sz w:val="16"/>
                <w:szCs w:val="16"/>
              </w:rPr>
              <w:t>General</w:t>
            </w:r>
          </w:p>
        </w:tc>
        <w:tc>
          <w:tcPr>
            <w:tcW w:w="5750" w:type="dxa"/>
          </w:tcPr>
          <w:p w14:paraId="53C00643" w14:textId="77777777" w:rsidR="00F9176E" w:rsidRPr="003C1377" w:rsidRDefault="00F9176E" w:rsidP="003C1377">
            <w:pPr>
              <w:pStyle w:val="ListParagraph"/>
              <w:numPr>
                <w:ilvl w:val="0"/>
                <w:numId w:val="6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Ceftriaxone 2g IV BD  + dexamethasone 10mg IV q6hrly </w:t>
            </w:r>
          </w:p>
          <w:p w14:paraId="53D992DA" w14:textId="52527529" w:rsidR="00F9176E" w:rsidRPr="003C1377" w:rsidRDefault="00F9176E" w:rsidP="003C1377">
            <w:pPr>
              <w:pStyle w:val="ListParagraph"/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(ideally </w:t>
            </w:r>
            <w:proofErr w:type="spellStart"/>
            <w:r w:rsidRPr="003C1377">
              <w:rPr>
                <w:sz w:val="16"/>
                <w:szCs w:val="16"/>
              </w:rPr>
              <w:t>dex</w:t>
            </w:r>
            <w:proofErr w:type="spellEnd"/>
            <w:r w:rsidRPr="003C1377">
              <w:rPr>
                <w:sz w:val="16"/>
                <w:szCs w:val="16"/>
              </w:rPr>
              <w:t xml:space="preserve"> before ceftriaxone)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73EFF5B7" w14:textId="7935D6B0" w:rsidR="00F9176E" w:rsidRPr="00044EBE" w:rsidRDefault="00044EBE" w:rsidP="00044EBE">
            <w:pPr>
              <w:spacing w:before="40" w:after="20"/>
              <w:rPr>
                <w:sz w:val="16"/>
                <w:szCs w:val="16"/>
              </w:rPr>
            </w:pPr>
            <w:r w:rsidRPr="007533B8">
              <w:rPr>
                <w:sz w:val="16"/>
                <w:szCs w:val="16"/>
              </w:rPr>
              <w:t>Augmentin PO BD</w:t>
            </w:r>
            <w:r>
              <w:rPr>
                <w:sz w:val="16"/>
                <w:szCs w:val="16"/>
              </w:rPr>
              <w:t xml:space="preserve"> to complete course</w:t>
            </w:r>
          </w:p>
        </w:tc>
      </w:tr>
      <w:tr w:rsidR="00F9176E" w14:paraId="7433A7D2" w14:textId="57B266B7" w:rsidTr="00430DC7">
        <w:tc>
          <w:tcPr>
            <w:tcW w:w="1541" w:type="dxa"/>
            <w:vMerge/>
            <w:vAlign w:val="center"/>
          </w:tcPr>
          <w:p w14:paraId="4878C003" w14:textId="76FD4983" w:rsidR="00F9176E" w:rsidRPr="00F9176E" w:rsidRDefault="00F9176E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93" w:type="dxa"/>
            <w:vAlign w:val="center"/>
          </w:tcPr>
          <w:p w14:paraId="5B6B16AC" w14:textId="6A319906" w:rsidR="00F9176E" w:rsidRPr="000C1618" w:rsidRDefault="00F9176E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0C1618">
              <w:rPr>
                <w:b/>
                <w:bCs/>
                <w:sz w:val="16"/>
                <w:szCs w:val="16"/>
              </w:rPr>
              <w:t>Special considerations</w:t>
            </w:r>
          </w:p>
        </w:tc>
        <w:tc>
          <w:tcPr>
            <w:tcW w:w="5750" w:type="dxa"/>
          </w:tcPr>
          <w:p w14:paraId="22549C92" w14:textId="77777777" w:rsidR="00F9176E" w:rsidRPr="003C1377" w:rsidRDefault="00F9176E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Listeria risk – </w:t>
            </w:r>
            <w:r w:rsidRPr="00044EBE">
              <w:rPr>
                <w:b/>
                <w:bCs/>
                <w:sz w:val="16"/>
                <w:szCs w:val="16"/>
              </w:rPr>
              <w:t xml:space="preserve">add </w:t>
            </w:r>
            <w:proofErr w:type="spellStart"/>
            <w:r w:rsidRPr="00044EBE">
              <w:rPr>
                <w:b/>
                <w:bCs/>
                <w:sz w:val="16"/>
                <w:szCs w:val="16"/>
              </w:rPr>
              <w:t>benpen</w:t>
            </w:r>
            <w:proofErr w:type="spellEnd"/>
            <w:r w:rsidRPr="003C1377">
              <w:rPr>
                <w:sz w:val="16"/>
                <w:szCs w:val="16"/>
              </w:rPr>
              <w:t xml:space="preserve"> 2.5g IV q4hrly </w:t>
            </w:r>
          </w:p>
          <w:p w14:paraId="36519E53" w14:textId="143B1123" w:rsidR="00F9176E" w:rsidRPr="003C1377" w:rsidRDefault="00F9176E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B-lactam resistant </w:t>
            </w:r>
            <w:proofErr w:type="spellStart"/>
            <w:r w:rsidRPr="003C1377">
              <w:rPr>
                <w:sz w:val="16"/>
                <w:szCs w:val="16"/>
              </w:rPr>
              <w:t>streptocci</w:t>
            </w:r>
            <w:proofErr w:type="spellEnd"/>
            <w:r w:rsidRPr="003C1377">
              <w:rPr>
                <w:sz w:val="16"/>
                <w:szCs w:val="16"/>
              </w:rPr>
              <w:t xml:space="preserve"> – </w:t>
            </w:r>
            <w:r w:rsidRPr="00044EBE">
              <w:rPr>
                <w:b/>
                <w:bCs/>
                <w:sz w:val="16"/>
                <w:szCs w:val="16"/>
              </w:rPr>
              <w:t>add IV vancomycin</w:t>
            </w:r>
            <w:r w:rsidRPr="003C1377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721B5045" w14:textId="00A98810" w:rsidR="00F9176E" w:rsidRPr="00044EBE" w:rsidRDefault="00044EBE" w:rsidP="00044EBE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Amoxicillin TDS</w:t>
            </w:r>
          </w:p>
        </w:tc>
      </w:tr>
      <w:tr w:rsidR="000270A2" w14:paraId="5E1FB551" w14:textId="1CE36672" w:rsidTr="00430DC7">
        <w:tc>
          <w:tcPr>
            <w:tcW w:w="1541" w:type="dxa"/>
            <w:vAlign w:val="center"/>
          </w:tcPr>
          <w:p w14:paraId="0C0C8F5C" w14:textId="6DFA14B1" w:rsidR="000270A2" w:rsidRPr="00F9176E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F9176E">
              <w:rPr>
                <w:b/>
                <w:bCs/>
                <w:sz w:val="16"/>
                <w:szCs w:val="16"/>
              </w:rPr>
              <w:t>HSV encephalitis</w:t>
            </w:r>
          </w:p>
        </w:tc>
        <w:tc>
          <w:tcPr>
            <w:tcW w:w="1493" w:type="dxa"/>
            <w:vAlign w:val="center"/>
          </w:tcPr>
          <w:p w14:paraId="58E469D4" w14:textId="77777777" w:rsidR="000270A2" w:rsidRPr="000C1618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750" w:type="dxa"/>
          </w:tcPr>
          <w:p w14:paraId="4DBCC6B4" w14:textId="63850503" w:rsidR="000270A2" w:rsidRPr="003C1377" w:rsidRDefault="000270A2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Acyclovir 10mg/kg IV q8hrly  (14-21 days)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5ADDF529" w14:textId="6A777BD5" w:rsidR="000270A2" w:rsidRPr="00A708A6" w:rsidRDefault="00A708A6" w:rsidP="00044EBE">
            <w:pPr>
              <w:spacing w:before="40" w:after="2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Specialist advice </w:t>
            </w:r>
          </w:p>
        </w:tc>
      </w:tr>
      <w:tr w:rsidR="0014394E" w:rsidRPr="006653AC" w14:paraId="22355523" w14:textId="10130641" w:rsidTr="00430DC7">
        <w:tc>
          <w:tcPr>
            <w:tcW w:w="10898" w:type="dxa"/>
            <w:gridSpan w:val="4"/>
            <w:shd w:val="clear" w:color="auto" w:fill="F6C5AC" w:themeFill="accent2" w:themeFillTint="66"/>
            <w:vAlign w:val="center"/>
          </w:tcPr>
          <w:p w14:paraId="44E3B5B8" w14:textId="2D6547F3" w:rsidR="0014394E" w:rsidRPr="006653AC" w:rsidRDefault="0014394E" w:rsidP="003C1377">
            <w:pPr>
              <w:spacing w:before="40" w:after="20"/>
              <w:rPr>
                <w:b/>
                <w:bCs/>
                <w:sz w:val="20"/>
                <w:szCs w:val="20"/>
              </w:rPr>
            </w:pPr>
            <w:r w:rsidRPr="006653AC">
              <w:rPr>
                <w:b/>
                <w:bCs/>
                <w:sz w:val="20"/>
                <w:szCs w:val="20"/>
              </w:rPr>
              <w:t>G</w:t>
            </w:r>
            <w:r>
              <w:rPr>
                <w:b/>
                <w:bCs/>
                <w:sz w:val="20"/>
                <w:szCs w:val="20"/>
              </w:rPr>
              <w:t>ASTROINTESTINAL SYSTEM</w:t>
            </w:r>
          </w:p>
        </w:tc>
      </w:tr>
      <w:tr w:rsidR="00A708A6" w14:paraId="303386DC" w14:textId="6EBF1FF8" w:rsidTr="00430DC7">
        <w:tc>
          <w:tcPr>
            <w:tcW w:w="1541" w:type="dxa"/>
            <w:vMerge w:val="restart"/>
            <w:vAlign w:val="center"/>
          </w:tcPr>
          <w:p w14:paraId="0C7BB707" w14:textId="08D04936" w:rsidR="00A708A6" w:rsidRPr="00F9176E" w:rsidRDefault="00A708A6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F9176E">
              <w:rPr>
                <w:b/>
                <w:bCs/>
                <w:sz w:val="16"/>
                <w:szCs w:val="16"/>
              </w:rPr>
              <w:t>Cholangitis /</w:t>
            </w:r>
            <w:r>
              <w:rPr>
                <w:b/>
                <w:bCs/>
                <w:sz w:val="16"/>
                <w:szCs w:val="16"/>
              </w:rPr>
              <w:t xml:space="preserve"> acute acalculous </w:t>
            </w:r>
            <w:r w:rsidRPr="00F9176E">
              <w:rPr>
                <w:b/>
                <w:bCs/>
                <w:sz w:val="16"/>
                <w:szCs w:val="16"/>
              </w:rPr>
              <w:t>cholecystitis</w:t>
            </w:r>
          </w:p>
        </w:tc>
        <w:tc>
          <w:tcPr>
            <w:tcW w:w="1493" w:type="dxa"/>
            <w:vAlign w:val="center"/>
          </w:tcPr>
          <w:p w14:paraId="01293421" w14:textId="1F0D6AE5" w:rsidR="00A708A6" w:rsidRPr="007B3A9E" w:rsidRDefault="00A708A6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7B3A9E">
              <w:rPr>
                <w:b/>
                <w:bCs/>
                <w:sz w:val="16"/>
                <w:szCs w:val="16"/>
              </w:rPr>
              <w:t>General</w:t>
            </w:r>
          </w:p>
        </w:tc>
        <w:tc>
          <w:tcPr>
            <w:tcW w:w="5750" w:type="dxa"/>
          </w:tcPr>
          <w:p w14:paraId="07BFB3CE" w14:textId="33852506" w:rsidR="00A708A6" w:rsidRPr="003C1377" w:rsidRDefault="00A708A6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Ampicillin 2g IV q6hrly + </w:t>
            </w:r>
            <w:r w:rsidRPr="003C1377">
              <w:rPr>
                <w:sz w:val="16"/>
                <w:szCs w:val="16"/>
              </w:rPr>
              <w:t>gentamicin STAT</w:t>
            </w:r>
          </w:p>
          <w:p w14:paraId="24C18C63" w14:textId="062C3863" w:rsidR="00A708A6" w:rsidRPr="003C1377" w:rsidRDefault="00A708A6" w:rsidP="003C1377">
            <w:pPr>
              <w:pStyle w:val="ListParagraph"/>
              <w:spacing w:before="40" w:after="20"/>
              <w:ind w:left="36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(if gentamicin CI --&gt; replace with 2g ceftriaxone IV daily)</w:t>
            </w:r>
          </w:p>
        </w:tc>
        <w:tc>
          <w:tcPr>
            <w:tcW w:w="2114" w:type="dxa"/>
            <w:vMerge w:val="restart"/>
            <w:shd w:val="clear" w:color="auto" w:fill="D9F2D0" w:themeFill="accent6" w:themeFillTint="33"/>
          </w:tcPr>
          <w:p w14:paraId="21D65015" w14:textId="77777777" w:rsidR="00A708A6" w:rsidRDefault="00A708A6" w:rsidP="007533B8">
            <w:pPr>
              <w:spacing w:before="40" w:after="20"/>
              <w:rPr>
                <w:sz w:val="16"/>
                <w:szCs w:val="16"/>
              </w:rPr>
            </w:pPr>
            <w:r w:rsidRPr="007533B8">
              <w:rPr>
                <w:sz w:val="16"/>
                <w:szCs w:val="16"/>
              </w:rPr>
              <w:t>Augmentin PO BD</w:t>
            </w:r>
            <w:r>
              <w:rPr>
                <w:sz w:val="16"/>
                <w:szCs w:val="16"/>
              </w:rPr>
              <w:t xml:space="preserve"> to complete course </w:t>
            </w:r>
          </w:p>
          <w:p w14:paraId="353A5BEA" w14:textId="222A6EDC" w:rsidR="00A708A6" w:rsidRPr="007533B8" w:rsidRDefault="00A708A6" w:rsidP="007533B8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Metronidazole 400mg PO BD (if needed)</w:t>
            </w:r>
          </w:p>
        </w:tc>
      </w:tr>
      <w:tr w:rsidR="00A708A6" w14:paraId="118645C7" w14:textId="1AE4EC5D" w:rsidTr="00430DC7">
        <w:tc>
          <w:tcPr>
            <w:tcW w:w="1541" w:type="dxa"/>
            <w:vMerge/>
            <w:vAlign w:val="center"/>
          </w:tcPr>
          <w:p w14:paraId="6D355495" w14:textId="77777777" w:rsidR="00A708A6" w:rsidRPr="00F9176E" w:rsidRDefault="00A708A6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93" w:type="dxa"/>
            <w:vAlign w:val="center"/>
          </w:tcPr>
          <w:p w14:paraId="31FAC2FA" w14:textId="38BD08E7" w:rsidR="00A708A6" w:rsidRPr="007B3A9E" w:rsidRDefault="00A708A6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7B3A9E">
              <w:rPr>
                <w:b/>
                <w:bCs/>
                <w:sz w:val="16"/>
                <w:szCs w:val="16"/>
              </w:rPr>
              <w:t>Chronic biliary obstruction</w:t>
            </w:r>
          </w:p>
        </w:tc>
        <w:tc>
          <w:tcPr>
            <w:tcW w:w="5750" w:type="dxa"/>
          </w:tcPr>
          <w:p w14:paraId="7C16CB68" w14:textId="64878A14" w:rsidR="00A708A6" w:rsidRPr="003C1377" w:rsidRDefault="00A708A6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7533B8">
              <w:rPr>
                <w:b/>
                <w:bCs/>
                <w:sz w:val="16"/>
                <w:szCs w:val="16"/>
                <w:u w:val="single"/>
              </w:rPr>
              <w:t>Add</w:t>
            </w:r>
            <w:r w:rsidRPr="003C1377">
              <w:rPr>
                <w:sz w:val="16"/>
                <w:szCs w:val="16"/>
              </w:rPr>
              <w:t xml:space="preserve"> metronidazole 500mg IV q12hrly </w:t>
            </w:r>
          </w:p>
        </w:tc>
        <w:tc>
          <w:tcPr>
            <w:tcW w:w="2114" w:type="dxa"/>
            <w:vMerge/>
            <w:shd w:val="clear" w:color="auto" w:fill="D9F2D0" w:themeFill="accent6" w:themeFillTint="33"/>
          </w:tcPr>
          <w:p w14:paraId="5B4C62C8" w14:textId="69BC2BF6" w:rsidR="00A708A6" w:rsidRPr="003C1377" w:rsidRDefault="00A708A6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</w:p>
        </w:tc>
      </w:tr>
      <w:tr w:rsidR="00A708A6" w14:paraId="12C3AA90" w14:textId="1C7678F0" w:rsidTr="00430DC7">
        <w:tc>
          <w:tcPr>
            <w:tcW w:w="1541" w:type="dxa"/>
            <w:vMerge/>
            <w:vAlign w:val="center"/>
          </w:tcPr>
          <w:p w14:paraId="77264C86" w14:textId="77777777" w:rsidR="00A708A6" w:rsidRPr="00F9176E" w:rsidRDefault="00A708A6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93" w:type="dxa"/>
            <w:vAlign w:val="center"/>
          </w:tcPr>
          <w:p w14:paraId="1352A44C" w14:textId="4E896737" w:rsidR="00A708A6" w:rsidRPr="007B3A9E" w:rsidRDefault="00A708A6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7B3A9E">
              <w:rPr>
                <w:b/>
                <w:bCs/>
                <w:sz w:val="16"/>
                <w:szCs w:val="16"/>
              </w:rPr>
              <w:t xml:space="preserve">Cholangitis </w:t>
            </w:r>
          </w:p>
        </w:tc>
        <w:tc>
          <w:tcPr>
            <w:tcW w:w="5750" w:type="dxa"/>
          </w:tcPr>
          <w:p w14:paraId="6475B593" w14:textId="6943D280" w:rsidR="00A708A6" w:rsidRPr="003C1377" w:rsidRDefault="00A708A6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5 day course (post biliary drainage) OR 7-10 days (if not for drainage)</w:t>
            </w:r>
          </w:p>
        </w:tc>
        <w:tc>
          <w:tcPr>
            <w:tcW w:w="2114" w:type="dxa"/>
            <w:vMerge/>
            <w:shd w:val="clear" w:color="auto" w:fill="D9F2D0" w:themeFill="accent6" w:themeFillTint="33"/>
          </w:tcPr>
          <w:p w14:paraId="080A4058" w14:textId="3AE02535" w:rsidR="00A708A6" w:rsidRPr="00A708A6" w:rsidRDefault="00A708A6" w:rsidP="00A708A6">
            <w:pPr>
              <w:spacing w:before="40" w:after="20"/>
              <w:rPr>
                <w:sz w:val="16"/>
                <w:szCs w:val="16"/>
              </w:rPr>
            </w:pPr>
          </w:p>
        </w:tc>
      </w:tr>
      <w:tr w:rsidR="00A708A6" w14:paraId="5BD998F4" w14:textId="0C532971" w:rsidTr="00430DC7">
        <w:tc>
          <w:tcPr>
            <w:tcW w:w="1541" w:type="dxa"/>
            <w:vMerge w:val="restart"/>
            <w:vAlign w:val="center"/>
          </w:tcPr>
          <w:p w14:paraId="3ED01746" w14:textId="41E787BD" w:rsidR="00A708A6" w:rsidRPr="00F9176E" w:rsidRDefault="00A708A6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F9176E">
              <w:rPr>
                <w:b/>
                <w:bCs/>
                <w:sz w:val="16"/>
                <w:szCs w:val="16"/>
              </w:rPr>
              <w:t>Diverticulitis  / peritonitis 2</w:t>
            </w:r>
            <w:r w:rsidRPr="00F9176E">
              <w:rPr>
                <w:b/>
                <w:bCs/>
                <w:sz w:val="16"/>
                <w:szCs w:val="16"/>
                <w:vertAlign w:val="superscript"/>
              </w:rPr>
              <w:t>o</w:t>
            </w:r>
            <w:r w:rsidRPr="00F9176E">
              <w:rPr>
                <w:b/>
                <w:bCs/>
                <w:sz w:val="16"/>
                <w:szCs w:val="16"/>
              </w:rPr>
              <w:t xml:space="preserve"> perforation </w:t>
            </w:r>
          </w:p>
        </w:tc>
        <w:tc>
          <w:tcPr>
            <w:tcW w:w="1493" w:type="dxa"/>
            <w:vAlign w:val="center"/>
          </w:tcPr>
          <w:p w14:paraId="5019B304" w14:textId="3DEB25FD" w:rsidR="00A708A6" w:rsidRPr="007B3A9E" w:rsidRDefault="00A708A6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7B3A9E">
              <w:rPr>
                <w:b/>
                <w:bCs/>
                <w:sz w:val="16"/>
                <w:szCs w:val="16"/>
              </w:rPr>
              <w:t>General</w:t>
            </w:r>
          </w:p>
        </w:tc>
        <w:tc>
          <w:tcPr>
            <w:tcW w:w="5750" w:type="dxa"/>
          </w:tcPr>
          <w:p w14:paraId="583F5FEB" w14:textId="77777777" w:rsidR="00A708A6" w:rsidRPr="003C1377" w:rsidRDefault="00A708A6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Ampicillin 2g IV q6hrly +  Gentamicin  +  Metronidazole 500mg IV q12hrly </w:t>
            </w:r>
          </w:p>
          <w:p w14:paraId="04F59173" w14:textId="42E4DA2E" w:rsidR="00A708A6" w:rsidRPr="003C1377" w:rsidRDefault="00A708A6" w:rsidP="003C1377">
            <w:pPr>
              <w:pStyle w:val="ListParagraph"/>
              <w:spacing w:before="40" w:after="20"/>
              <w:ind w:left="36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(if gentamicin CI --&gt; replace with 2g ceftriaxone IV daily)</w:t>
            </w:r>
          </w:p>
        </w:tc>
        <w:tc>
          <w:tcPr>
            <w:tcW w:w="2114" w:type="dxa"/>
            <w:vMerge/>
            <w:shd w:val="clear" w:color="auto" w:fill="D9F2D0" w:themeFill="accent6" w:themeFillTint="33"/>
          </w:tcPr>
          <w:p w14:paraId="6D6993BD" w14:textId="77777777" w:rsidR="00A708A6" w:rsidRPr="003C1377" w:rsidRDefault="00A708A6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</w:p>
        </w:tc>
      </w:tr>
      <w:tr w:rsidR="00714DAB" w14:paraId="14E59E65" w14:textId="0655A2A3" w:rsidTr="00430DC7">
        <w:tc>
          <w:tcPr>
            <w:tcW w:w="1541" w:type="dxa"/>
            <w:vMerge/>
            <w:vAlign w:val="center"/>
          </w:tcPr>
          <w:p w14:paraId="47D60288" w14:textId="77777777" w:rsidR="00714DAB" w:rsidRDefault="00714DAB" w:rsidP="003C1377">
            <w:pPr>
              <w:spacing w:before="40" w:after="20"/>
              <w:rPr>
                <w:b/>
                <w:bCs/>
                <w:u w:val="single"/>
              </w:rPr>
            </w:pPr>
          </w:p>
        </w:tc>
        <w:tc>
          <w:tcPr>
            <w:tcW w:w="1493" w:type="dxa"/>
            <w:vAlign w:val="center"/>
          </w:tcPr>
          <w:p w14:paraId="782BE4C2" w14:textId="7C7D7D96" w:rsidR="00714DAB" w:rsidRPr="007B3A9E" w:rsidRDefault="00714DAB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7B3A9E">
              <w:rPr>
                <w:b/>
                <w:bCs/>
                <w:sz w:val="16"/>
                <w:szCs w:val="16"/>
              </w:rPr>
              <w:t>Severe</w:t>
            </w:r>
          </w:p>
        </w:tc>
        <w:tc>
          <w:tcPr>
            <w:tcW w:w="5750" w:type="dxa"/>
          </w:tcPr>
          <w:p w14:paraId="46F3E003" w14:textId="4AFF4C37" w:rsidR="00714DAB" w:rsidRPr="003C1377" w:rsidRDefault="00714DAB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Pip </w:t>
            </w:r>
            <w:proofErr w:type="spellStart"/>
            <w:r w:rsidRPr="003C1377">
              <w:rPr>
                <w:sz w:val="16"/>
                <w:szCs w:val="16"/>
              </w:rPr>
              <w:t>taz</w:t>
            </w:r>
            <w:proofErr w:type="spellEnd"/>
            <w:r w:rsidRPr="003C1377">
              <w:rPr>
                <w:sz w:val="16"/>
                <w:szCs w:val="16"/>
              </w:rPr>
              <w:t xml:space="preserve"> 4.5g IV q6hrly 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1E4D0D20" w14:textId="41488F99" w:rsidR="00714DAB" w:rsidRPr="00A708A6" w:rsidRDefault="00A708A6" w:rsidP="00A708A6">
            <w:pPr>
              <w:spacing w:before="40" w:after="2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Specialist advice</w:t>
            </w:r>
          </w:p>
        </w:tc>
      </w:tr>
      <w:tr w:rsidR="0014394E" w:rsidRPr="006653AC" w14:paraId="71CA5C04" w14:textId="0CFD4A29" w:rsidTr="00430DC7">
        <w:tc>
          <w:tcPr>
            <w:tcW w:w="10898" w:type="dxa"/>
            <w:gridSpan w:val="4"/>
            <w:shd w:val="clear" w:color="auto" w:fill="F6C5AC" w:themeFill="accent2" w:themeFillTint="66"/>
            <w:vAlign w:val="center"/>
          </w:tcPr>
          <w:p w14:paraId="6C12CFF2" w14:textId="14C48EE1" w:rsidR="0014394E" w:rsidRDefault="0014394E" w:rsidP="003C1377">
            <w:pPr>
              <w:spacing w:before="40" w:after="2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GENITOURINARY TRACT </w:t>
            </w:r>
          </w:p>
        </w:tc>
      </w:tr>
      <w:tr w:rsidR="000270A2" w14:paraId="3FB61BF4" w14:textId="28C07AF0" w:rsidTr="00430DC7">
        <w:tc>
          <w:tcPr>
            <w:tcW w:w="1541" w:type="dxa"/>
            <w:vMerge w:val="restart"/>
            <w:vAlign w:val="center"/>
          </w:tcPr>
          <w:p w14:paraId="0DC15AC2" w14:textId="2B3F7D86" w:rsidR="000270A2" w:rsidRPr="00F9176E" w:rsidRDefault="000270A2" w:rsidP="003C1377">
            <w:pPr>
              <w:spacing w:before="40" w:after="20"/>
              <w:rPr>
                <w:b/>
                <w:bCs/>
                <w:sz w:val="18"/>
                <w:szCs w:val="18"/>
              </w:rPr>
            </w:pPr>
            <w:r w:rsidRPr="00F9176E">
              <w:rPr>
                <w:b/>
                <w:bCs/>
                <w:sz w:val="18"/>
                <w:szCs w:val="18"/>
              </w:rPr>
              <w:t xml:space="preserve">Acute cystitis </w:t>
            </w:r>
          </w:p>
        </w:tc>
        <w:tc>
          <w:tcPr>
            <w:tcW w:w="1493" w:type="dxa"/>
            <w:vAlign w:val="center"/>
          </w:tcPr>
          <w:p w14:paraId="4DC37A59" w14:textId="4FA923DB" w:rsidR="000270A2" w:rsidRPr="007B3A9E" w:rsidRDefault="000270A2" w:rsidP="003C1377">
            <w:pPr>
              <w:spacing w:before="40" w:after="20"/>
              <w:rPr>
                <w:b/>
                <w:bCs/>
                <w:sz w:val="18"/>
                <w:szCs w:val="18"/>
              </w:rPr>
            </w:pPr>
            <w:r w:rsidRPr="007B3A9E">
              <w:rPr>
                <w:b/>
                <w:bCs/>
                <w:sz w:val="18"/>
                <w:szCs w:val="18"/>
              </w:rPr>
              <w:t>General</w:t>
            </w:r>
          </w:p>
        </w:tc>
        <w:tc>
          <w:tcPr>
            <w:tcW w:w="5750" w:type="dxa"/>
          </w:tcPr>
          <w:p w14:paraId="5F39992C" w14:textId="1BD85143" w:rsidR="000270A2" w:rsidRPr="003C1377" w:rsidRDefault="000270A2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Trimethoprim  300mg PO daily (3 days  - female, 7 days – male)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7B3924F9" w14:textId="597FE6F2" w:rsidR="000270A2" w:rsidRPr="00714DAB" w:rsidRDefault="00714DAB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nil</w:t>
            </w:r>
          </w:p>
        </w:tc>
      </w:tr>
      <w:tr w:rsidR="000270A2" w14:paraId="7C38D2DC" w14:textId="5A4C51DA" w:rsidTr="00430DC7">
        <w:tc>
          <w:tcPr>
            <w:tcW w:w="1541" w:type="dxa"/>
            <w:vMerge/>
            <w:vAlign w:val="center"/>
          </w:tcPr>
          <w:p w14:paraId="40384AD9" w14:textId="2AFE3936" w:rsidR="000270A2" w:rsidRPr="00F9176E" w:rsidRDefault="000270A2" w:rsidP="003C1377">
            <w:pPr>
              <w:spacing w:before="40" w:after="2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93" w:type="dxa"/>
            <w:vAlign w:val="center"/>
          </w:tcPr>
          <w:p w14:paraId="4A9C3535" w14:textId="2C894043" w:rsidR="000270A2" w:rsidRPr="007B3A9E" w:rsidRDefault="000270A2" w:rsidP="003C1377">
            <w:pPr>
              <w:spacing w:before="40" w:after="20"/>
              <w:rPr>
                <w:b/>
                <w:bCs/>
                <w:sz w:val="18"/>
                <w:szCs w:val="18"/>
              </w:rPr>
            </w:pPr>
            <w:r w:rsidRPr="007B3A9E">
              <w:rPr>
                <w:b/>
                <w:bCs/>
                <w:sz w:val="18"/>
                <w:szCs w:val="18"/>
              </w:rPr>
              <w:t xml:space="preserve">If recent </w:t>
            </w:r>
            <w:proofErr w:type="spellStart"/>
            <w:r w:rsidRPr="007B3A9E">
              <w:rPr>
                <w:b/>
                <w:bCs/>
                <w:sz w:val="18"/>
                <w:szCs w:val="18"/>
              </w:rPr>
              <w:t>ABx</w:t>
            </w:r>
            <w:proofErr w:type="spellEnd"/>
          </w:p>
        </w:tc>
        <w:tc>
          <w:tcPr>
            <w:tcW w:w="5750" w:type="dxa"/>
          </w:tcPr>
          <w:p w14:paraId="65B21768" w14:textId="24BD9D6A" w:rsidR="000270A2" w:rsidRPr="003C1377" w:rsidRDefault="000270A2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Cefalexin 500mg PO BD </w:t>
            </w:r>
            <w:r w:rsidRPr="003C1377">
              <w:rPr>
                <w:sz w:val="16"/>
                <w:szCs w:val="16"/>
              </w:rPr>
              <w:t>(</w:t>
            </w:r>
            <w:r w:rsidRPr="003C1377">
              <w:rPr>
                <w:sz w:val="16"/>
                <w:szCs w:val="16"/>
              </w:rPr>
              <w:t xml:space="preserve">5 </w:t>
            </w:r>
            <w:r w:rsidRPr="003C1377">
              <w:rPr>
                <w:sz w:val="16"/>
                <w:szCs w:val="16"/>
              </w:rPr>
              <w:t xml:space="preserve"> days  - female, 7 days – male)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3CECF987" w14:textId="02ACDF0D" w:rsidR="000270A2" w:rsidRPr="00714DAB" w:rsidRDefault="00714DAB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nil</w:t>
            </w:r>
          </w:p>
        </w:tc>
      </w:tr>
      <w:tr w:rsidR="000270A2" w14:paraId="0A575E34" w14:textId="6A2D8802" w:rsidTr="00430DC7">
        <w:tc>
          <w:tcPr>
            <w:tcW w:w="1541" w:type="dxa"/>
            <w:vMerge w:val="restart"/>
            <w:vAlign w:val="center"/>
          </w:tcPr>
          <w:p w14:paraId="7ABC8D32" w14:textId="77777777" w:rsidR="000270A2" w:rsidRPr="00F9176E" w:rsidRDefault="000270A2" w:rsidP="003C1377">
            <w:pPr>
              <w:spacing w:before="40" w:after="20"/>
              <w:rPr>
                <w:b/>
                <w:bCs/>
                <w:sz w:val="18"/>
                <w:szCs w:val="18"/>
              </w:rPr>
            </w:pPr>
            <w:r w:rsidRPr="00F9176E">
              <w:rPr>
                <w:b/>
                <w:bCs/>
                <w:sz w:val="18"/>
                <w:szCs w:val="18"/>
              </w:rPr>
              <w:t xml:space="preserve">Acute pyelonephritis </w:t>
            </w:r>
          </w:p>
        </w:tc>
        <w:tc>
          <w:tcPr>
            <w:tcW w:w="1493" w:type="dxa"/>
            <w:vAlign w:val="center"/>
          </w:tcPr>
          <w:p w14:paraId="2E81AD54" w14:textId="77777777" w:rsidR="000270A2" w:rsidRPr="007B3A9E" w:rsidRDefault="000270A2" w:rsidP="003C1377">
            <w:pPr>
              <w:spacing w:before="40" w:after="20"/>
              <w:rPr>
                <w:b/>
                <w:bCs/>
                <w:sz w:val="18"/>
                <w:szCs w:val="18"/>
              </w:rPr>
            </w:pPr>
            <w:r w:rsidRPr="007B3A9E">
              <w:rPr>
                <w:b/>
                <w:bCs/>
                <w:sz w:val="18"/>
                <w:szCs w:val="18"/>
              </w:rPr>
              <w:t>Mild</w:t>
            </w:r>
          </w:p>
        </w:tc>
        <w:tc>
          <w:tcPr>
            <w:tcW w:w="5750" w:type="dxa"/>
          </w:tcPr>
          <w:p w14:paraId="3FE3343A" w14:textId="51D3F7A8" w:rsidR="000270A2" w:rsidRPr="003C1377" w:rsidRDefault="000270A2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Augmentin PO BD for 10-14 days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6FC79801" w14:textId="09C5B568" w:rsidR="000270A2" w:rsidRPr="00714DAB" w:rsidRDefault="00714DAB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nil</w:t>
            </w:r>
          </w:p>
        </w:tc>
      </w:tr>
      <w:tr w:rsidR="000270A2" w14:paraId="1204BFEC" w14:textId="571F520D" w:rsidTr="00430DC7">
        <w:tc>
          <w:tcPr>
            <w:tcW w:w="1541" w:type="dxa"/>
            <w:vMerge/>
            <w:vAlign w:val="center"/>
          </w:tcPr>
          <w:p w14:paraId="39BC0404" w14:textId="54C5AF28" w:rsidR="000270A2" w:rsidRPr="007B3A9E" w:rsidRDefault="000270A2" w:rsidP="003C1377">
            <w:pPr>
              <w:spacing w:before="40" w:after="20"/>
              <w:rPr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493" w:type="dxa"/>
            <w:vAlign w:val="center"/>
          </w:tcPr>
          <w:p w14:paraId="7CF2EE08" w14:textId="422C0094" w:rsidR="000270A2" w:rsidRPr="007B3A9E" w:rsidRDefault="000270A2" w:rsidP="003C1377">
            <w:pPr>
              <w:spacing w:before="40" w:after="2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Severe</w:t>
            </w:r>
          </w:p>
        </w:tc>
        <w:tc>
          <w:tcPr>
            <w:tcW w:w="5750" w:type="dxa"/>
          </w:tcPr>
          <w:p w14:paraId="331676A2" w14:textId="567F0291" w:rsidR="000270A2" w:rsidRPr="003C1377" w:rsidRDefault="000270A2" w:rsidP="003C1377">
            <w:pPr>
              <w:pStyle w:val="ListParagraph"/>
              <w:numPr>
                <w:ilvl w:val="0"/>
                <w:numId w:val="4"/>
              </w:numPr>
              <w:spacing w:before="40" w:after="2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>Ampicillin 2g IV q6hrly + gentamicin STAT</w:t>
            </w:r>
          </w:p>
          <w:p w14:paraId="0EA2AE48" w14:textId="1D2060F8" w:rsidR="000270A2" w:rsidRPr="003C1377" w:rsidRDefault="000270A2" w:rsidP="003C1377">
            <w:pPr>
              <w:pStyle w:val="ListParagraph"/>
              <w:spacing w:before="40" w:after="20"/>
              <w:ind w:left="360"/>
              <w:rPr>
                <w:sz w:val="16"/>
                <w:szCs w:val="16"/>
              </w:rPr>
            </w:pPr>
            <w:r w:rsidRPr="003C1377">
              <w:rPr>
                <w:sz w:val="16"/>
                <w:szCs w:val="16"/>
              </w:rPr>
              <w:t xml:space="preserve">(if </w:t>
            </w:r>
            <w:r w:rsidRPr="003C1377">
              <w:rPr>
                <w:sz w:val="16"/>
                <w:szCs w:val="16"/>
              </w:rPr>
              <w:t>gentamicin CI</w:t>
            </w:r>
            <w:r w:rsidRPr="003C1377">
              <w:rPr>
                <w:sz w:val="16"/>
                <w:szCs w:val="16"/>
              </w:rPr>
              <w:t xml:space="preserve"> --&gt; replace with 2g ceftriaxone IV daily)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05E92C22" w14:textId="77777777" w:rsidR="000270A2" w:rsidRDefault="00714DAB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Based on MCS</w:t>
            </w:r>
          </w:p>
          <w:p w14:paraId="679BA7F1" w14:textId="440C2E51" w:rsidR="00714DAB" w:rsidRPr="00714DAB" w:rsidRDefault="0014394E" w:rsidP="00714DAB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Cefalexin 500mg PO BD (if sensitivities unsure)</w:t>
            </w:r>
          </w:p>
        </w:tc>
      </w:tr>
      <w:tr w:rsidR="0014394E" w:rsidRPr="006653AC" w14:paraId="767DB449" w14:textId="5986C5FB" w:rsidTr="00430DC7">
        <w:tc>
          <w:tcPr>
            <w:tcW w:w="10898" w:type="dxa"/>
            <w:gridSpan w:val="4"/>
            <w:shd w:val="clear" w:color="auto" w:fill="F6C5AC" w:themeFill="accent2" w:themeFillTint="66"/>
            <w:vAlign w:val="center"/>
          </w:tcPr>
          <w:p w14:paraId="22660A93" w14:textId="2FE50C55" w:rsidR="0014394E" w:rsidRDefault="0014394E" w:rsidP="003C1377">
            <w:pPr>
              <w:spacing w:before="40" w:after="2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SKIN &amp; SOFT TISSUE INFECTIONS </w:t>
            </w:r>
          </w:p>
        </w:tc>
      </w:tr>
      <w:tr w:rsidR="000270A2" w14:paraId="0A2398C3" w14:textId="3FB05B74" w:rsidTr="00430DC7">
        <w:tc>
          <w:tcPr>
            <w:tcW w:w="1541" w:type="dxa"/>
            <w:vMerge w:val="restart"/>
            <w:vAlign w:val="center"/>
          </w:tcPr>
          <w:p w14:paraId="6183395A" w14:textId="77777777" w:rsidR="000270A2" w:rsidRDefault="000270A2" w:rsidP="003C1377">
            <w:pPr>
              <w:spacing w:before="40" w:after="20"/>
              <w:rPr>
                <w:b/>
                <w:bCs/>
                <w:sz w:val="18"/>
                <w:szCs w:val="18"/>
                <w:u w:val="single"/>
              </w:rPr>
            </w:pPr>
            <w:r w:rsidRPr="00B46347">
              <w:rPr>
                <w:b/>
                <w:bCs/>
                <w:sz w:val="18"/>
                <w:szCs w:val="18"/>
                <w:u w:val="single"/>
              </w:rPr>
              <w:t>Cellulitis</w:t>
            </w:r>
          </w:p>
          <w:p w14:paraId="53BFE33A" w14:textId="3383019C" w:rsidR="000270A2" w:rsidRPr="00B46347" w:rsidRDefault="000270A2" w:rsidP="003C1377">
            <w:pPr>
              <w:spacing w:before="40" w:after="20"/>
              <w:rPr>
                <w:sz w:val="18"/>
                <w:szCs w:val="18"/>
                <w:u w:val="single"/>
              </w:rPr>
            </w:pPr>
            <w:r w:rsidRPr="00B46347">
              <w:rPr>
                <w:sz w:val="18"/>
                <w:szCs w:val="18"/>
                <w:u w:val="single"/>
              </w:rPr>
              <w:t>(for 5-10 days)</w:t>
            </w:r>
          </w:p>
        </w:tc>
        <w:tc>
          <w:tcPr>
            <w:tcW w:w="1493" w:type="dxa"/>
            <w:vAlign w:val="center"/>
          </w:tcPr>
          <w:p w14:paraId="037D0D9A" w14:textId="1C79ED66" w:rsidR="000270A2" w:rsidRPr="00B46347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B46347">
              <w:rPr>
                <w:b/>
                <w:bCs/>
                <w:sz w:val="16"/>
                <w:szCs w:val="16"/>
              </w:rPr>
              <w:t>Mild</w:t>
            </w:r>
          </w:p>
        </w:tc>
        <w:tc>
          <w:tcPr>
            <w:tcW w:w="5750" w:type="dxa"/>
          </w:tcPr>
          <w:p w14:paraId="6F7F8524" w14:textId="2E231B12" w:rsidR="000270A2" w:rsidRPr="00B46347" w:rsidRDefault="000270A2" w:rsidP="003C1377">
            <w:pPr>
              <w:spacing w:before="40" w:after="20"/>
              <w:rPr>
                <w:sz w:val="16"/>
                <w:szCs w:val="16"/>
              </w:rPr>
            </w:pPr>
            <w:r w:rsidRPr="00F9176E">
              <w:rPr>
                <w:b/>
                <w:bCs/>
                <w:sz w:val="16"/>
                <w:szCs w:val="16"/>
              </w:rPr>
              <w:t>Flucloxacillin</w:t>
            </w:r>
            <w:r w:rsidRPr="00B46347">
              <w:rPr>
                <w:sz w:val="16"/>
                <w:szCs w:val="16"/>
              </w:rPr>
              <w:t xml:space="preserve"> 500mg PO QID for 5 days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6BB157DD" w14:textId="26775BC1" w:rsidR="000270A2" w:rsidRPr="00B46347" w:rsidRDefault="00051EF8" w:rsidP="003C1377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nil</w:t>
            </w:r>
          </w:p>
        </w:tc>
      </w:tr>
      <w:tr w:rsidR="000270A2" w:rsidRPr="000921A3" w14:paraId="5512F5C3" w14:textId="0D84BA9D" w:rsidTr="00430DC7">
        <w:tc>
          <w:tcPr>
            <w:tcW w:w="1541" w:type="dxa"/>
            <w:vMerge/>
            <w:vAlign w:val="center"/>
          </w:tcPr>
          <w:p w14:paraId="4293F04C" w14:textId="77777777" w:rsidR="000270A2" w:rsidRPr="000921A3" w:rsidRDefault="000270A2" w:rsidP="003C1377">
            <w:pPr>
              <w:spacing w:before="40" w:after="20"/>
              <w:rPr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493" w:type="dxa"/>
            <w:vAlign w:val="center"/>
          </w:tcPr>
          <w:p w14:paraId="407673E4" w14:textId="5B41F3BF" w:rsidR="000270A2" w:rsidRPr="00B46347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B46347">
              <w:rPr>
                <w:b/>
                <w:bCs/>
                <w:sz w:val="16"/>
                <w:szCs w:val="16"/>
              </w:rPr>
              <w:t>Moderate (outpatient/HITH)</w:t>
            </w:r>
          </w:p>
        </w:tc>
        <w:tc>
          <w:tcPr>
            <w:tcW w:w="5750" w:type="dxa"/>
          </w:tcPr>
          <w:p w14:paraId="1B48DB54" w14:textId="274F0158" w:rsidR="000270A2" w:rsidRPr="00B46347" w:rsidRDefault="000270A2" w:rsidP="003C1377">
            <w:pPr>
              <w:spacing w:before="40" w:after="20"/>
              <w:rPr>
                <w:sz w:val="16"/>
                <w:szCs w:val="16"/>
              </w:rPr>
            </w:pPr>
            <w:r w:rsidRPr="00F9176E">
              <w:rPr>
                <w:b/>
                <w:bCs/>
                <w:sz w:val="16"/>
                <w:szCs w:val="16"/>
              </w:rPr>
              <w:t>Cefazolin 2g IV daily + probenecid</w:t>
            </w:r>
            <w:r w:rsidRPr="00B46347">
              <w:rPr>
                <w:sz w:val="16"/>
                <w:szCs w:val="16"/>
              </w:rPr>
              <w:t xml:space="preserve"> 1g PO daily (</w:t>
            </w:r>
            <w:r w:rsidRPr="003C1377">
              <w:rPr>
                <w:i/>
                <w:iCs/>
                <w:sz w:val="16"/>
                <w:szCs w:val="16"/>
              </w:rPr>
              <w:t>increase circulating volume of cefazolin by reducing renal tubular excretion)</w:t>
            </w:r>
            <w:r w:rsidRPr="00B46347">
              <w:rPr>
                <w:sz w:val="16"/>
                <w:szCs w:val="16"/>
              </w:rPr>
              <w:t xml:space="preserve">  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37F7E025" w14:textId="69D13D9D" w:rsidR="000270A2" w:rsidRPr="00B46347" w:rsidRDefault="0014394E" w:rsidP="003C1377">
            <w:pPr>
              <w:spacing w:before="4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Cefalexin 500mg PO </w:t>
            </w:r>
            <w:r>
              <w:rPr>
                <w:sz w:val="16"/>
                <w:szCs w:val="16"/>
              </w:rPr>
              <w:t>QID</w:t>
            </w:r>
          </w:p>
        </w:tc>
      </w:tr>
      <w:tr w:rsidR="000270A2" w:rsidRPr="000921A3" w14:paraId="583C289A" w14:textId="3B5EAD61" w:rsidTr="00430DC7">
        <w:tc>
          <w:tcPr>
            <w:tcW w:w="1541" w:type="dxa"/>
            <w:vMerge/>
            <w:vAlign w:val="center"/>
          </w:tcPr>
          <w:p w14:paraId="0A08B5C3" w14:textId="77777777" w:rsidR="000270A2" w:rsidRPr="000921A3" w:rsidRDefault="000270A2" w:rsidP="003C1377">
            <w:pPr>
              <w:spacing w:before="40" w:after="20"/>
              <w:rPr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493" w:type="dxa"/>
            <w:vAlign w:val="center"/>
          </w:tcPr>
          <w:p w14:paraId="0B31BC4E" w14:textId="6A462818" w:rsidR="000270A2" w:rsidRPr="00B46347" w:rsidRDefault="000270A2" w:rsidP="003C1377">
            <w:pPr>
              <w:spacing w:before="40" w:after="20"/>
              <w:rPr>
                <w:b/>
                <w:bCs/>
                <w:sz w:val="16"/>
                <w:szCs w:val="16"/>
              </w:rPr>
            </w:pPr>
            <w:r w:rsidRPr="00B46347">
              <w:rPr>
                <w:b/>
                <w:bCs/>
                <w:sz w:val="16"/>
                <w:szCs w:val="16"/>
              </w:rPr>
              <w:t>Severe (admission)</w:t>
            </w:r>
          </w:p>
        </w:tc>
        <w:tc>
          <w:tcPr>
            <w:tcW w:w="5750" w:type="dxa"/>
          </w:tcPr>
          <w:p w14:paraId="3FD795C3" w14:textId="4D56ECC6" w:rsidR="000270A2" w:rsidRPr="00B46347" w:rsidRDefault="000270A2" w:rsidP="003C1377">
            <w:pPr>
              <w:spacing w:before="40" w:after="20"/>
              <w:rPr>
                <w:sz w:val="16"/>
                <w:szCs w:val="16"/>
              </w:rPr>
            </w:pPr>
            <w:r w:rsidRPr="00B46347">
              <w:rPr>
                <w:sz w:val="16"/>
                <w:szCs w:val="16"/>
              </w:rPr>
              <w:t xml:space="preserve">IV </w:t>
            </w:r>
            <w:r w:rsidRPr="00F9176E">
              <w:rPr>
                <w:b/>
                <w:bCs/>
                <w:sz w:val="16"/>
                <w:szCs w:val="16"/>
              </w:rPr>
              <w:t>flucloxacillin</w:t>
            </w:r>
            <w:r w:rsidRPr="00B46347">
              <w:rPr>
                <w:sz w:val="16"/>
                <w:szCs w:val="16"/>
              </w:rPr>
              <w:t xml:space="preserve"> 2g IV q6hrly </w:t>
            </w:r>
            <w:r w:rsidR="00F9176E">
              <w:rPr>
                <w:sz w:val="16"/>
                <w:szCs w:val="16"/>
              </w:rPr>
              <w:t>OR</w:t>
            </w:r>
            <w:r w:rsidRPr="00B46347">
              <w:rPr>
                <w:sz w:val="16"/>
                <w:szCs w:val="16"/>
              </w:rPr>
              <w:t xml:space="preserve"> </w:t>
            </w:r>
            <w:r w:rsidRPr="00F9176E">
              <w:rPr>
                <w:b/>
                <w:bCs/>
                <w:sz w:val="16"/>
                <w:szCs w:val="16"/>
              </w:rPr>
              <w:t>cefazolin</w:t>
            </w:r>
            <w:r w:rsidRPr="00B46347">
              <w:rPr>
                <w:sz w:val="16"/>
                <w:szCs w:val="16"/>
              </w:rPr>
              <w:t xml:space="preserve"> 2g IV Q8hrly </w:t>
            </w:r>
          </w:p>
          <w:p w14:paraId="0E11B43C" w14:textId="3000AF17" w:rsidR="000270A2" w:rsidRPr="00B46347" w:rsidRDefault="000270A2" w:rsidP="003C1377">
            <w:pPr>
              <w:pStyle w:val="ListParagraph"/>
              <w:numPr>
                <w:ilvl w:val="0"/>
                <w:numId w:val="2"/>
              </w:numPr>
              <w:spacing w:before="40" w:after="20"/>
              <w:contextualSpacing w:val="0"/>
              <w:rPr>
                <w:sz w:val="16"/>
                <w:szCs w:val="16"/>
              </w:rPr>
            </w:pPr>
            <w:r w:rsidRPr="00B46347">
              <w:rPr>
                <w:sz w:val="16"/>
                <w:szCs w:val="16"/>
              </w:rPr>
              <w:t>add IV vancomycin</w:t>
            </w:r>
            <w:r w:rsidRPr="00B46347">
              <w:rPr>
                <w:sz w:val="16"/>
                <w:szCs w:val="16"/>
              </w:rPr>
              <w:t xml:space="preserve"> if MRSA risk</w:t>
            </w:r>
          </w:p>
        </w:tc>
        <w:tc>
          <w:tcPr>
            <w:tcW w:w="2114" w:type="dxa"/>
            <w:shd w:val="clear" w:color="auto" w:fill="D9F2D0" w:themeFill="accent6" w:themeFillTint="33"/>
          </w:tcPr>
          <w:p w14:paraId="3A2E3615" w14:textId="3E8F6914" w:rsidR="000270A2" w:rsidRPr="00B46347" w:rsidRDefault="0014394E" w:rsidP="003C1377">
            <w:pPr>
              <w:spacing w:before="40" w:after="20"/>
              <w:rPr>
                <w:sz w:val="16"/>
                <w:szCs w:val="16"/>
              </w:rPr>
            </w:pPr>
            <w:r w:rsidRPr="0014394E">
              <w:rPr>
                <w:sz w:val="16"/>
                <w:szCs w:val="16"/>
              </w:rPr>
              <w:t>Flucloxacillin</w:t>
            </w:r>
            <w:r w:rsidRPr="00B46347">
              <w:rPr>
                <w:sz w:val="16"/>
                <w:szCs w:val="16"/>
              </w:rPr>
              <w:t xml:space="preserve"> 500mg PO QID</w:t>
            </w:r>
          </w:p>
        </w:tc>
      </w:tr>
    </w:tbl>
    <w:p w14:paraId="260AEE3B" w14:textId="6F8CE15D" w:rsidR="009D73C9" w:rsidRPr="003C1377" w:rsidRDefault="00D4478A" w:rsidP="003C1377">
      <w:pPr>
        <w:spacing w:before="40" w:after="20"/>
        <w:rPr>
          <w:i/>
          <w:iCs/>
          <w:sz w:val="16"/>
          <w:szCs w:val="16"/>
        </w:rPr>
      </w:pPr>
      <w:r w:rsidRPr="003C1377">
        <w:rPr>
          <w:i/>
          <w:iCs/>
          <w:sz w:val="16"/>
          <w:szCs w:val="16"/>
        </w:rPr>
        <w:t>*</w:t>
      </w:r>
      <w:r w:rsidRPr="003C1377">
        <w:rPr>
          <w:b/>
          <w:bCs/>
          <w:i/>
          <w:iCs/>
          <w:sz w:val="16"/>
          <w:szCs w:val="16"/>
        </w:rPr>
        <w:t>avoid PO therapy</w:t>
      </w:r>
      <w:r w:rsidRPr="003C1377">
        <w:rPr>
          <w:i/>
          <w:iCs/>
          <w:sz w:val="16"/>
          <w:szCs w:val="16"/>
        </w:rPr>
        <w:t xml:space="preserve"> as initial Rx for meningitis, endocarditis, osteomyelitis, septic arthritis, S. aureus </w:t>
      </w:r>
      <w:proofErr w:type="spellStart"/>
      <w:r w:rsidRPr="003C1377">
        <w:rPr>
          <w:i/>
          <w:iCs/>
          <w:sz w:val="16"/>
          <w:szCs w:val="16"/>
        </w:rPr>
        <w:t>bacteremia</w:t>
      </w:r>
      <w:proofErr w:type="spellEnd"/>
      <w:r w:rsidRPr="003C1377">
        <w:rPr>
          <w:i/>
          <w:iCs/>
          <w:sz w:val="16"/>
          <w:szCs w:val="16"/>
        </w:rPr>
        <w:t xml:space="preserve"> </w:t>
      </w:r>
    </w:p>
    <w:p w14:paraId="6EF39E98" w14:textId="77777777" w:rsidR="00E95135" w:rsidRPr="003C1377" w:rsidRDefault="00EB4A9D" w:rsidP="003C1377">
      <w:pPr>
        <w:spacing w:before="40" w:after="20"/>
        <w:rPr>
          <w:b/>
          <w:bCs/>
          <w:i/>
          <w:iCs/>
          <w:sz w:val="16"/>
          <w:szCs w:val="16"/>
        </w:rPr>
      </w:pPr>
      <w:r w:rsidRPr="003C1377">
        <w:rPr>
          <w:i/>
          <w:iCs/>
          <w:sz w:val="16"/>
          <w:szCs w:val="16"/>
        </w:rPr>
        <w:t>**</w:t>
      </w:r>
      <w:r w:rsidRPr="003C1377">
        <w:rPr>
          <w:b/>
          <w:bCs/>
          <w:i/>
          <w:iCs/>
          <w:sz w:val="16"/>
          <w:szCs w:val="16"/>
        </w:rPr>
        <w:t>Gentamicin</w:t>
      </w:r>
      <w:r w:rsidR="00E95135" w:rsidRPr="003C1377">
        <w:rPr>
          <w:b/>
          <w:bCs/>
          <w:i/>
          <w:iCs/>
          <w:sz w:val="16"/>
          <w:szCs w:val="16"/>
        </w:rPr>
        <w:t xml:space="preserve"> 7mg/kg (if septic shock) and 4-5mg/kg IV  (impaired renal function)</w:t>
      </w:r>
    </w:p>
    <w:p w14:paraId="4580C7C9" w14:textId="26506A9D" w:rsidR="00EB4A9D" w:rsidRPr="003C1377" w:rsidRDefault="00EB4A9D" w:rsidP="003C1377">
      <w:pPr>
        <w:pStyle w:val="ListParagraph"/>
        <w:numPr>
          <w:ilvl w:val="0"/>
          <w:numId w:val="2"/>
        </w:numPr>
        <w:spacing w:before="40" w:after="20"/>
        <w:contextualSpacing w:val="0"/>
        <w:rPr>
          <w:i/>
          <w:iCs/>
          <w:sz w:val="16"/>
          <w:szCs w:val="16"/>
        </w:rPr>
      </w:pPr>
      <w:r w:rsidRPr="003C1377">
        <w:rPr>
          <w:b/>
          <w:bCs/>
          <w:i/>
          <w:iCs/>
          <w:sz w:val="16"/>
          <w:szCs w:val="16"/>
        </w:rPr>
        <w:t xml:space="preserve"> avoided </w:t>
      </w:r>
      <w:proofErr w:type="gramStart"/>
      <w:r w:rsidRPr="003C1377">
        <w:rPr>
          <w:b/>
          <w:bCs/>
          <w:i/>
          <w:iCs/>
          <w:sz w:val="16"/>
          <w:szCs w:val="16"/>
        </w:rPr>
        <w:t>in</w:t>
      </w:r>
      <w:r w:rsidRPr="003C1377">
        <w:rPr>
          <w:i/>
          <w:iCs/>
          <w:sz w:val="16"/>
          <w:szCs w:val="16"/>
        </w:rPr>
        <w:t>:</w:t>
      </w:r>
      <w:proofErr w:type="gramEnd"/>
      <w:r w:rsidRPr="003C1377">
        <w:rPr>
          <w:i/>
          <w:iCs/>
          <w:sz w:val="16"/>
          <w:szCs w:val="16"/>
        </w:rPr>
        <w:t xml:space="preserve"> renal impairment, pregnancy, ototoxicity risk, neuromuscular disease</w:t>
      </w:r>
      <w:r w:rsidR="000921A3" w:rsidRPr="003C1377">
        <w:rPr>
          <w:i/>
          <w:iCs/>
          <w:sz w:val="16"/>
          <w:szCs w:val="16"/>
        </w:rPr>
        <w:t xml:space="preserve"> (MG, MND – as aminoglycosides worsen neuromuscular blockade)</w:t>
      </w:r>
      <w:r w:rsidRPr="003C1377">
        <w:rPr>
          <w:i/>
          <w:iCs/>
          <w:sz w:val="16"/>
          <w:szCs w:val="16"/>
        </w:rPr>
        <w:t>, elderly patients, or when prolonged therapy or drug level monitoring is required</w:t>
      </w:r>
    </w:p>
    <w:p w14:paraId="7C1896F1" w14:textId="49BA417D" w:rsidR="003C1377" w:rsidRPr="003C1377" w:rsidRDefault="00E95135" w:rsidP="003C1377">
      <w:pPr>
        <w:spacing w:before="40" w:after="20"/>
        <w:rPr>
          <w:i/>
          <w:iCs/>
          <w:noProof/>
          <w:sz w:val="16"/>
          <w:szCs w:val="16"/>
        </w:rPr>
      </w:pPr>
      <w:r w:rsidRPr="003C1377">
        <w:rPr>
          <w:i/>
          <w:iCs/>
          <w:sz w:val="16"/>
          <w:szCs w:val="16"/>
        </w:rPr>
        <w:t xml:space="preserve">***Vancomycin IV = 25mg/kg loading dose then 15mg/kg IV BD (if normal renal function + BMI &lt; 30) </w:t>
      </w:r>
      <w:r w:rsidRPr="003C1377">
        <w:rPr>
          <w:i/>
          <w:iCs/>
          <w:sz w:val="16"/>
          <w:szCs w:val="16"/>
          <w:lang w:val="en-US"/>
        </w:rPr>
        <w:sym w:font="Symbol" w:char="F0AE"/>
      </w:r>
      <w:r w:rsidRPr="003C1377">
        <w:rPr>
          <w:i/>
          <w:iCs/>
          <w:sz w:val="16"/>
          <w:szCs w:val="16"/>
          <w:lang w:val="en-US"/>
        </w:rPr>
        <w:t xml:space="preserve"> check trough level immediately prior to 4</w:t>
      </w:r>
      <w:r w:rsidRPr="003C1377">
        <w:rPr>
          <w:i/>
          <w:iCs/>
          <w:sz w:val="16"/>
          <w:szCs w:val="16"/>
          <w:vertAlign w:val="superscript"/>
          <w:lang w:val="en-US"/>
        </w:rPr>
        <w:t>th</w:t>
      </w:r>
      <w:r w:rsidRPr="003C1377">
        <w:rPr>
          <w:i/>
          <w:iCs/>
          <w:sz w:val="16"/>
          <w:szCs w:val="16"/>
          <w:lang w:val="en-US"/>
        </w:rPr>
        <w:t xml:space="preserve"> dose </w:t>
      </w:r>
    </w:p>
    <w:p w14:paraId="162C60CD" w14:textId="635FADE6" w:rsidR="003C1377" w:rsidRPr="000921A3" w:rsidRDefault="00A43ED5" w:rsidP="003C1377">
      <w:pPr>
        <w:spacing w:before="40" w:after="20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****</w:t>
      </w:r>
      <w:r w:rsidR="00DF34AC">
        <w:rPr>
          <w:i/>
          <w:iCs/>
          <w:sz w:val="18"/>
          <w:szCs w:val="18"/>
        </w:rPr>
        <w:t>Escalating</w:t>
      </w:r>
      <w:r>
        <w:rPr>
          <w:i/>
          <w:iCs/>
          <w:sz w:val="18"/>
          <w:szCs w:val="18"/>
        </w:rPr>
        <w:t xml:space="preserve"> to </w:t>
      </w:r>
      <w:r w:rsidR="00DF34AC">
        <w:rPr>
          <w:i/>
          <w:iCs/>
          <w:sz w:val="18"/>
          <w:szCs w:val="18"/>
        </w:rPr>
        <w:t>carbapenems</w:t>
      </w:r>
      <w:r>
        <w:rPr>
          <w:i/>
          <w:iCs/>
          <w:sz w:val="18"/>
          <w:szCs w:val="18"/>
        </w:rPr>
        <w:t xml:space="preserve"> – covers ESBL</w:t>
      </w:r>
      <w:r w:rsidR="00DF34AC">
        <w:rPr>
          <w:i/>
          <w:iCs/>
          <w:sz w:val="18"/>
          <w:szCs w:val="18"/>
        </w:rPr>
        <w:t xml:space="preserve"> producing </w:t>
      </w:r>
      <w:proofErr w:type="spellStart"/>
      <w:r w:rsidR="00DF34AC">
        <w:rPr>
          <w:i/>
          <w:iCs/>
          <w:sz w:val="18"/>
          <w:szCs w:val="18"/>
        </w:rPr>
        <w:t>enterobacters</w:t>
      </w:r>
      <w:proofErr w:type="spellEnd"/>
      <w:r>
        <w:rPr>
          <w:i/>
          <w:iCs/>
          <w:sz w:val="18"/>
          <w:szCs w:val="18"/>
        </w:rPr>
        <w:t xml:space="preserve">, </w:t>
      </w:r>
      <w:r w:rsidR="00DF34AC">
        <w:rPr>
          <w:i/>
          <w:iCs/>
          <w:sz w:val="18"/>
          <w:szCs w:val="18"/>
        </w:rPr>
        <w:t>anaerobes (exc. ertapenem))  - but NOT MRSA, VRE</w:t>
      </w:r>
    </w:p>
    <w:sectPr w:rsidR="003C1377" w:rsidRPr="000921A3" w:rsidSect="006B1C99">
      <w:pgSz w:w="11901" w:h="16840"/>
      <w:pgMar w:top="567" w:right="567" w:bottom="567" w:left="851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vanagari Sangam MN">
    <w:altName w:val="﷽﷽﷽﷽﷽﷽﷽﷽ri Sangam MN"/>
    <w:panose1 w:val="02000000000000000000"/>
    <w:charset w:val="00"/>
    <w:family w:val="auto"/>
    <w:pitch w:val="variable"/>
    <w:sig w:usb0="80008003" w:usb1="0000204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76CFA"/>
    <w:multiLevelType w:val="hybridMultilevel"/>
    <w:tmpl w:val="1108B5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436CB5"/>
    <w:multiLevelType w:val="hybridMultilevel"/>
    <w:tmpl w:val="6592167E"/>
    <w:lvl w:ilvl="0" w:tplc="5ED6D36A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5863D3"/>
    <w:multiLevelType w:val="hybridMultilevel"/>
    <w:tmpl w:val="C39E1E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257B3F"/>
    <w:multiLevelType w:val="hybridMultilevel"/>
    <w:tmpl w:val="1298C710"/>
    <w:lvl w:ilvl="0" w:tplc="5ED6D36A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27B3A"/>
    <w:multiLevelType w:val="hybridMultilevel"/>
    <w:tmpl w:val="685AB2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E4B46D8"/>
    <w:multiLevelType w:val="hybridMultilevel"/>
    <w:tmpl w:val="63A63E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84741615">
    <w:abstractNumId w:val="2"/>
  </w:num>
  <w:num w:numId="2" w16cid:durableId="1958636368">
    <w:abstractNumId w:val="3"/>
  </w:num>
  <w:num w:numId="3" w16cid:durableId="1368871785">
    <w:abstractNumId w:val="1"/>
  </w:num>
  <w:num w:numId="4" w16cid:durableId="701515997">
    <w:abstractNumId w:val="5"/>
  </w:num>
  <w:num w:numId="5" w16cid:durableId="1894777315">
    <w:abstractNumId w:val="0"/>
  </w:num>
  <w:num w:numId="6" w16cid:durableId="3919739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BDA"/>
    <w:rsid w:val="000007F9"/>
    <w:rsid w:val="0000223D"/>
    <w:rsid w:val="00002A5C"/>
    <w:rsid w:val="0000378F"/>
    <w:rsid w:val="0000385E"/>
    <w:rsid w:val="0000459E"/>
    <w:rsid w:val="00004CD0"/>
    <w:rsid w:val="00005FDC"/>
    <w:rsid w:val="00007519"/>
    <w:rsid w:val="000104BD"/>
    <w:rsid w:val="0001059C"/>
    <w:rsid w:val="000105A0"/>
    <w:rsid w:val="00010ED3"/>
    <w:rsid w:val="00011684"/>
    <w:rsid w:val="00012122"/>
    <w:rsid w:val="00012902"/>
    <w:rsid w:val="0001290E"/>
    <w:rsid w:val="00012A3F"/>
    <w:rsid w:val="00013237"/>
    <w:rsid w:val="000142E4"/>
    <w:rsid w:val="00014AF6"/>
    <w:rsid w:val="00014B36"/>
    <w:rsid w:val="000161DA"/>
    <w:rsid w:val="00021506"/>
    <w:rsid w:val="00022F9F"/>
    <w:rsid w:val="000233E1"/>
    <w:rsid w:val="000244D3"/>
    <w:rsid w:val="00025266"/>
    <w:rsid w:val="000263B0"/>
    <w:rsid w:val="00026E85"/>
    <w:rsid w:val="000270A2"/>
    <w:rsid w:val="000271DF"/>
    <w:rsid w:val="0002721B"/>
    <w:rsid w:val="00030012"/>
    <w:rsid w:val="0003150F"/>
    <w:rsid w:val="00031EF4"/>
    <w:rsid w:val="00032B1A"/>
    <w:rsid w:val="00032E0D"/>
    <w:rsid w:val="0003321E"/>
    <w:rsid w:val="0003326F"/>
    <w:rsid w:val="000338D2"/>
    <w:rsid w:val="000338F9"/>
    <w:rsid w:val="00033CC6"/>
    <w:rsid w:val="00033E66"/>
    <w:rsid w:val="0003508F"/>
    <w:rsid w:val="0003526D"/>
    <w:rsid w:val="00036054"/>
    <w:rsid w:val="00036885"/>
    <w:rsid w:val="0003698A"/>
    <w:rsid w:val="00036FD4"/>
    <w:rsid w:val="00040B19"/>
    <w:rsid w:val="00040CAE"/>
    <w:rsid w:val="00043741"/>
    <w:rsid w:val="00043F21"/>
    <w:rsid w:val="00044717"/>
    <w:rsid w:val="00044EBE"/>
    <w:rsid w:val="0004526E"/>
    <w:rsid w:val="000453CB"/>
    <w:rsid w:val="00045965"/>
    <w:rsid w:val="00045B54"/>
    <w:rsid w:val="000508D0"/>
    <w:rsid w:val="000513D7"/>
    <w:rsid w:val="00051EF8"/>
    <w:rsid w:val="000529C4"/>
    <w:rsid w:val="00052F83"/>
    <w:rsid w:val="0005326B"/>
    <w:rsid w:val="00053B80"/>
    <w:rsid w:val="0005433A"/>
    <w:rsid w:val="000562F4"/>
    <w:rsid w:val="00056526"/>
    <w:rsid w:val="000569AF"/>
    <w:rsid w:val="00056CA8"/>
    <w:rsid w:val="000574D1"/>
    <w:rsid w:val="00060F47"/>
    <w:rsid w:val="00061A8A"/>
    <w:rsid w:val="00061AD9"/>
    <w:rsid w:val="00063A3A"/>
    <w:rsid w:val="00065394"/>
    <w:rsid w:val="00065492"/>
    <w:rsid w:val="000665AD"/>
    <w:rsid w:val="00066C89"/>
    <w:rsid w:val="00071E35"/>
    <w:rsid w:val="00072A7F"/>
    <w:rsid w:val="000736D7"/>
    <w:rsid w:val="00073E5E"/>
    <w:rsid w:val="000743EF"/>
    <w:rsid w:val="00075792"/>
    <w:rsid w:val="00076140"/>
    <w:rsid w:val="0007617A"/>
    <w:rsid w:val="00076255"/>
    <w:rsid w:val="00076285"/>
    <w:rsid w:val="000767C4"/>
    <w:rsid w:val="0007690E"/>
    <w:rsid w:val="00077640"/>
    <w:rsid w:val="00077B6E"/>
    <w:rsid w:val="00077D94"/>
    <w:rsid w:val="00080BFA"/>
    <w:rsid w:val="000826B9"/>
    <w:rsid w:val="000843A5"/>
    <w:rsid w:val="000867C7"/>
    <w:rsid w:val="0009023B"/>
    <w:rsid w:val="00091744"/>
    <w:rsid w:val="0009208D"/>
    <w:rsid w:val="000921A3"/>
    <w:rsid w:val="00093538"/>
    <w:rsid w:val="000957C6"/>
    <w:rsid w:val="0009586F"/>
    <w:rsid w:val="000965F7"/>
    <w:rsid w:val="00096AFC"/>
    <w:rsid w:val="000970E0"/>
    <w:rsid w:val="00097BC6"/>
    <w:rsid w:val="000A01EE"/>
    <w:rsid w:val="000A0E49"/>
    <w:rsid w:val="000A132A"/>
    <w:rsid w:val="000A18FC"/>
    <w:rsid w:val="000A1C2A"/>
    <w:rsid w:val="000A1C33"/>
    <w:rsid w:val="000A27B4"/>
    <w:rsid w:val="000A40AE"/>
    <w:rsid w:val="000A47F0"/>
    <w:rsid w:val="000A482F"/>
    <w:rsid w:val="000A5BED"/>
    <w:rsid w:val="000A69A9"/>
    <w:rsid w:val="000A71C9"/>
    <w:rsid w:val="000B0D4F"/>
    <w:rsid w:val="000B10AA"/>
    <w:rsid w:val="000B1419"/>
    <w:rsid w:val="000B2B2E"/>
    <w:rsid w:val="000B2C3D"/>
    <w:rsid w:val="000B2EB7"/>
    <w:rsid w:val="000B437F"/>
    <w:rsid w:val="000B4D9E"/>
    <w:rsid w:val="000B5336"/>
    <w:rsid w:val="000B5A3A"/>
    <w:rsid w:val="000B69CD"/>
    <w:rsid w:val="000B78ED"/>
    <w:rsid w:val="000C01E6"/>
    <w:rsid w:val="000C0783"/>
    <w:rsid w:val="000C1618"/>
    <w:rsid w:val="000C22F8"/>
    <w:rsid w:val="000C29EA"/>
    <w:rsid w:val="000C3214"/>
    <w:rsid w:val="000C385E"/>
    <w:rsid w:val="000C3CDC"/>
    <w:rsid w:val="000C41AE"/>
    <w:rsid w:val="000C5BC0"/>
    <w:rsid w:val="000C65FB"/>
    <w:rsid w:val="000C6DF4"/>
    <w:rsid w:val="000C771E"/>
    <w:rsid w:val="000C7733"/>
    <w:rsid w:val="000C77FF"/>
    <w:rsid w:val="000C79C1"/>
    <w:rsid w:val="000C7AFD"/>
    <w:rsid w:val="000D1277"/>
    <w:rsid w:val="000D33AD"/>
    <w:rsid w:val="000D3F14"/>
    <w:rsid w:val="000D4961"/>
    <w:rsid w:val="000D499E"/>
    <w:rsid w:val="000D4B0A"/>
    <w:rsid w:val="000D6B47"/>
    <w:rsid w:val="000D6CF0"/>
    <w:rsid w:val="000D6F30"/>
    <w:rsid w:val="000E107E"/>
    <w:rsid w:val="000E293B"/>
    <w:rsid w:val="000E2D59"/>
    <w:rsid w:val="000E30D7"/>
    <w:rsid w:val="000E3EE7"/>
    <w:rsid w:val="000E448C"/>
    <w:rsid w:val="000E499C"/>
    <w:rsid w:val="000E5E1E"/>
    <w:rsid w:val="000F0657"/>
    <w:rsid w:val="000F070B"/>
    <w:rsid w:val="000F0A1D"/>
    <w:rsid w:val="000F0B56"/>
    <w:rsid w:val="000F0D77"/>
    <w:rsid w:val="000F0F3B"/>
    <w:rsid w:val="000F2562"/>
    <w:rsid w:val="000F25BC"/>
    <w:rsid w:val="000F261E"/>
    <w:rsid w:val="000F3B21"/>
    <w:rsid w:val="000F472C"/>
    <w:rsid w:val="000F4779"/>
    <w:rsid w:val="000F5260"/>
    <w:rsid w:val="000F6669"/>
    <w:rsid w:val="000F69BB"/>
    <w:rsid w:val="000F77D8"/>
    <w:rsid w:val="000F7892"/>
    <w:rsid w:val="0010033D"/>
    <w:rsid w:val="001011E7"/>
    <w:rsid w:val="00102EB4"/>
    <w:rsid w:val="00103887"/>
    <w:rsid w:val="00103915"/>
    <w:rsid w:val="00103B2A"/>
    <w:rsid w:val="0010490E"/>
    <w:rsid w:val="0010491B"/>
    <w:rsid w:val="001055AF"/>
    <w:rsid w:val="0010585B"/>
    <w:rsid w:val="001076B3"/>
    <w:rsid w:val="00107706"/>
    <w:rsid w:val="00110D96"/>
    <w:rsid w:val="00112521"/>
    <w:rsid w:val="00112EA6"/>
    <w:rsid w:val="00113508"/>
    <w:rsid w:val="001154E2"/>
    <w:rsid w:val="0011612D"/>
    <w:rsid w:val="00116F14"/>
    <w:rsid w:val="001201E8"/>
    <w:rsid w:val="00121DE0"/>
    <w:rsid w:val="0012246E"/>
    <w:rsid w:val="001229BC"/>
    <w:rsid w:val="001229C1"/>
    <w:rsid w:val="001243CB"/>
    <w:rsid w:val="00124B57"/>
    <w:rsid w:val="00125FC3"/>
    <w:rsid w:val="00126250"/>
    <w:rsid w:val="00126AB3"/>
    <w:rsid w:val="00131108"/>
    <w:rsid w:val="00131E8E"/>
    <w:rsid w:val="001328E6"/>
    <w:rsid w:val="00132B3E"/>
    <w:rsid w:val="00133100"/>
    <w:rsid w:val="00134735"/>
    <w:rsid w:val="00143421"/>
    <w:rsid w:val="0014394E"/>
    <w:rsid w:val="00143C05"/>
    <w:rsid w:val="00145F76"/>
    <w:rsid w:val="00145FC4"/>
    <w:rsid w:val="0014668B"/>
    <w:rsid w:val="00146A2F"/>
    <w:rsid w:val="00147A9C"/>
    <w:rsid w:val="00147CBA"/>
    <w:rsid w:val="0015102B"/>
    <w:rsid w:val="001510F4"/>
    <w:rsid w:val="00152127"/>
    <w:rsid w:val="00152426"/>
    <w:rsid w:val="00152D59"/>
    <w:rsid w:val="001543B0"/>
    <w:rsid w:val="00154C6A"/>
    <w:rsid w:val="00154FF7"/>
    <w:rsid w:val="0015606D"/>
    <w:rsid w:val="0015634E"/>
    <w:rsid w:val="00156831"/>
    <w:rsid w:val="0015689D"/>
    <w:rsid w:val="00156C40"/>
    <w:rsid w:val="00156F3A"/>
    <w:rsid w:val="00157579"/>
    <w:rsid w:val="00157872"/>
    <w:rsid w:val="00162393"/>
    <w:rsid w:val="00163B36"/>
    <w:rsid w:val="0016559D"/>
    <w:rsid w:val="00165CE9"/>
    <w:rsid w:val="00166749"/>
    <w:rsid w:val="00166DF9"/>
    <w:rsid w:val="0016746D"/>
    <w:rsid w:val="0016756A"/>
    <w:rsid w:val="001675F1"/>
    <w:rsid w:val="00167993"/>
    <w:rsid w:val="00167C45"/>
    <w:rsid w:val="00170D85"/>
    <w:rsid w:val="00170E04"/>
    <w:rsid w:val="0017214B"/>
    <w:rsid w:val="00172433"/>
    <w:rsid w:val="00172DFC"/>
    <w:rsid w:val="00172F09"/>
    <w:rsid w:val="001733AB"/>
    <w:rsid w:val="001766FE"/>
    <w:rsid w:val="0017713E"/>
    <w:rsid w:val="0017731D"/>
    <w:rsid w:val="00181085"/>
    <w:rsid w:val="00181887"/>
    <w:rsid w:val="00181BED"/>
    <w:rsid w:val="00181E3A"/>
    <w:rsid w:val="001834CE"/>
    <w:rsid w:val="00183DFD"/>
    <w:rsid w:val="00184E1B"/>
    <w:rsid w:val="001868A5"/>
    <w:rsid w:val="00187E6E"/>
    <w:rsid w:val="0019340F"/>
    <w:rsid w:val="00193C58"/>
    <w:rsid w:val="00193E32"/>
    <w:rsid w:val="00193FFC"/>
    <w:rsid w:val="00194565"/>
    <w:rsid w:val="00194659"/>
    <w:rsid w:val="001956F7"/>
    <w:rsid w:val="001957C3"/>
    <w:rsid w:val="0019595D"/>
    <w:rsid w:val="00195A4B"/>
    <w:rsid w:val="001A0075"/>
    <w:rsid w:val="001A06FC"/>
    <w:rsid w:val="001A0C8A"/>
    <w:rsid w:val="001A1A03"/>
    <w:rsid w:val="001A295F"/>
    <w:rsid w:val="001A2B4F"/>
    <w:rsid w:val="001A3B80"/>
    <w:rsid w:val="001A41E5"/>
    <w:rsid w:val="001A4F26"/>
    <w:rsid w:val="001A55D0"/>
    <w:rsid w:val="001A57CE"/>
    <w:rsid w:val="001B0141"/>
    <w:rsid w:val="001B0355"/>
    <w:rsid w:val="001B0482"/>
    <w:rsid w:val="001B0CC3"/>
    <w:rsid w:val="001B0E26"/>
    <w:rsid w:val="001B1338"/>
    <w:rsid w:val="001B157B"/>
    <w:rsid w:val="001B25A2"/>
    <w:rsid w:val="001B3F49"/>
    <w:rsid w:val="001B3FB7"/>
    <w:rsid w:val="001B421A"/>
    <w:rsid w:val="001B52DF"/>
    <w:rsid w:val="001B5ACD"/>
    <w:rsid w:val="001B6790"/>
    <w:rsid w:val="001B73FC"/>
    <w:rsid w:val="001B7AB2"/>
    <w:rsid w:val="001C071E"/>
    <w:rsid w:val="001C2A57"/>
    <w:rsid w:val="001C3A35"/>
    <w:rsid w:val="001C46E2"/>
    <w:rsid w:val="001C478D"/>
    <w:rsid w:val="001C4A49"/>
    <w:rsid w:val="001C4C6F"/>
    <w:rsid w:val="001C529F"/>
    <w:rsid w:val="001C6A10"/>
    <w:rsid w:val="001C7238"/>
    <w:rsid w:val="001C7AFB"/>
    <w:rsid w:val="001D027B"/>
    <w:rsid w:val="001D0CE1"/>
    <w:rsid w:val="001D165F"/>
    <w:rsid w:val="001D1AC1"/>
    <w:rsid w:val="001D1EB7"/>
    <w:rsid w:val="001D2848"/>
    <w:rsid w:val="001D2B1A"/>
    <w:rsid w:val="001D39E7"/>
    <w:rsid w:val="001D3A3D"/>
    <w:rsid w:val="001D6904"/>
    <w:rsid w:val="001D7D22"/>
    <w:rsid w:val="001E01D0"/>
    <w:rsid w:val="001E0900"/>
    <w:rsid w:val="001E1C91"/>
    <w:rsid w:val="001E2EB6"/>
    <w:rsid w:val="001E35CC"/>
    <w:rsid w:val="001E3869"/>
    <w:rsid w:val="001E4846"/>
    <w:rsid w:val="001E4CC3"/>
    <w:rsid w:val="001E5A4D"/>
    <w:rsid w:val="001E5D06"/>
    <w:rsid w:val="001E7642"/>
    <w:rsid w:val="001F07EA"/>
    <w:rsid w:val="001F0CC8"/>
    <w:rsid w:val="001F1AB7"/>
    <w:rsid w:val="001F1D94"/>
    <w:rsid w:val="001F3A66"/>
    <w:rsid w:val="001F6D46"/>
    <w:rsid w:val="001F7484"/>
    <w:rsid w:val="001F7CD9"/>
    <w:rsid w:val="00203A7A"/>
    <w:rsid w:val="0020420A"/>
    <w:rsid w:val="00204521"/>
    <w:rsid w:val="00204524"/>
    <w:rsid w:val="00204906"/>
    <w:rsid w:val="00204C90"/>
    <w:rsid w:val="00206143"/>
    <w:rsid w:val="00206499"/>
    <w:rsid w:val="00206FD1"/>
    <w:rsid w:val="002077CC"/>
    <w:rsid w:val="0021011A"/>
    <w:rsid w:val="002121BA"/>
    <w:rsid w:val="00212D4A"/>
    <w:rsid w:val="002132FC"/>
    <w:rsid w:val="0021454B"/>
    <w:rsid w:val="0021646C"/>
    <w:rsid w:val="0021646D"/>
    <w:rsid w:val="00220474"/>
    <w:rsid w:val="00220492"/>
    <w:rsid w:val="00221484"/>
    <w:rsid w:val="00221D07"/>
    <w:rsid w:val="0022211E"/>
    <w:rsid w:val="00222242"/>
    <w:rsid w:val="00222B01"/>
    <w:rsid w:val="00223A93"/>
    <w:rsid w:val="002240E3"/>
    <w:rsid w:val="002251BC"/>
    <w:rsid w:val="00225A5D"/>
    <w:rsid w:val="00225CD5"/>
    <w:rsid w:val="002268C9"/>
    <w:rsid w:val="002276FB"/>
    <w:rsid w:val="0023108D"/>
    <w:rsid w:val="0023115C"/>
    <w:rsid w:val="00231879"/>
    <w:rsid w:val="002324FB"/>
    <w:rsid w:val="00232760"/>
    <w:rsid w:val="00232EBC"/>
    <w:rsid w:val="00234620"/>
    <w:rsid w:val="00235227"/>
    <w:rsid w:val="00237EC2"/>
    <w:rsid w:val="0024266F"/>
    <w:rsid w:val="00242FEA"/>
    <w:rsid w:val="00243008"/>
    <w:rsid w:val="0024496B"/>
    <w:rsid w:val="00244DC7"/>
    <w:rsid w:val="0024636F"/>
    <w:rsid w:val="00247A28"/>
    <w:rsid w:val="00250B44"/>
    <w:rsid w:val="00251523"/>
    <w:rsid w:val="00251565"/>
    <w:rsid w:val="0025643A"/>
    <w:rsid w:val="00256848"/>
    <w:rsid w:val="002573F3"/>
    <w:rsid w:val="00257492"/>
    <w:rsid w:val="0025790F"/>
    <w:rsid w:val="00257E2E"/>
    <w:rsid w:val="00260698"/>
    <w:rsid w:val="002609E4"/>
    <w:rsid w:val="00261DE0"/>
    <w:rsid w:val="002624F6"/>
    <w:rsid w:val="00262AEF"/>
    <w:rsid w:val="00262BFE"/>
    <w:rsid w:val="00262E6C"/>
    <w:rsid w:val="00263BC4"/>
    <w:rsid w:val="0026403B"/>
    <w:rsid w:val="00266141"/>
    <w:rsid w:val="00266BA3"/>
    <w:rsid w:val="00267EF7"/>
    <w:rsid w:val="00270146"/>
    <w:rsid w:val="00272541"/>
    <w:rsid w:val="002745AE"/>
    <w:rsid w:val="00274985"/>
    <w:rsid w:val="00274B71"/>
    <w:rsid w:val="00274E4A"/>
    <w:rsid w:val="00275875"/>
    <w:rsid w:val="00277BDB"/>
    <w:rsid w:val="00280F63"/>
    <w:rsid w:val="002821A2"/>
    <w:rsid w:val="002827BE"/>
    <w:rsid w:val="0028321F"/>
    <w:rsid w:val="00285A35"/>
    <w:rsid w:val="0029143E"/>
    <w:rsid w:val="00294132"/>
    <w:rsid w:val="00295A04"/>
    <w:rsid w:val="002968B8"/>
    <w:rsid w:val="0029742D"/>
    <w:rsid w:val="00297949"/>
    <w:rsid w:val="00297FD6"/>
    <w:rsid w:val="002A10E3"/>
    <w:rsid w:val="002A2C32"/>
    <w:rsid w:val="002A347C"/>
    <w:rsid w:val="002A38F7"/>
    <w:rsid w:val="002A3976"/>
    <w:rsid w:val="002A3B48"/>
    <w:rsid w:val="002A44C9"/>
    <w:rsid w:val="002A4CFD"/>
    <w:rsid w:val="002A4D6D"/>
    <w:rsid w:val="002A5012"/>
    <w:rsid w:val="002A7B8E"/>
    <w:rsid w:val="002B05F6"/>
    <w:rsid w:val="002B3464"/>
    <w:rsid w:val="002B49D3"/>
    <w:rsid w:val="002B4EAA"/>
    <w:rsid w:val="002B4FE2"/>
    <w:rsid w:val="002B55AE"/>
    <w:rsid w:val="002B5645"/>
    <w:rsid w:val="002B569D"/>
    <w:rsid w:val="002B6B3A"/>
    <w:rsid w:val="002B6B7E"/>
    <w:rsid w:val="002B79D5"/>
    <w:rsid w:val="002B7AFA"/>
    <w:rsid w:val="002B7F4D"/>
    <w:rsid w:val="002C0B18"/>
    <w:rsid w:val="002C1027"/>
    <w:rsid w:val="002C1B58"/>
    <w:rsid w:val="002C27C9"/>
    <w:rsid w:val="002C28B0"/>
    <w:rsid w:val="002C330A"/>
    <w:rsid w:val="002C4311"/>
    <w:rsid w:val="002C505F"/>
    <w:rsid w:val="002D0483"/>
    <w:rsid w:val="002D2D68"/>
    <w:rsid w:val="002D2FDB"/>
    <w:rsid w:val="002D41E8"/>
    <w:rsid w:val="002D4A69"/>
    <w:rsid w:val="002D4CCC"/>
    <w:rsid w:val="002D539C"/>
    <w:rsid w:val="002D7592"/>
    <w:rsid w:val="002E08B6"/>
    <w:rsid w:val="002E0958"/>
    <w:rsid w:val="002E1310"/>
    <w:rsid w:val="002E1A56"/>
    <w:rsid w:val="002E2851"/>
    <w:rsid w:val="002E2B6C"/>
    <w:rsid w:val="002E2E67"/>
    <w:rsid w:val="002E38AE"/>
    <w:rsid w:val="002E51C0"/>
    <w:rsid w:val="002E5802"/>
    <w:rsid w:val="002E7026"/>
    <w:rsid w:val="002E7E4E"/>
    <w:rsid w:val="002F30C4"/>
    <w:rsid w:val="002F3DC3"/>
    <w:rsid w:val="002F5645"/>
    <w:rsid w:val="002F5F77"/>
    <w:rsid w:val="002F6373"/>
    <w:rsid w:val="002F69AB"/>
    <w:rsid w:val="002F6A26"/>
    <w:rsid w:val="002F6AB1"/>
    <w:rsid w:val="002F7589"/>
    <w:rsid w:val="002F7ADF"/>
    <w:rsid w:val="00300862"/>
    <w:rsid w:val="00300B33"/>
    <w:rsid w:val="0030151D"/>
    <w:rsid w:val="003016C9"/>
    <w:rsid w:val="003023DC"/>
    <w:rsid w:val="003026ED"/>
    <w:rsid w:val="00302919"/>
    <w:rsid w:val="00303440"/>
    <w:rsid w:val="00303888"/>
    <w:rsid w:val="00305CE8"/>
    <w:rsid w:val="0030634E"/>
    <w:rsid w:val="00306519"/>
    <w:rsid w:val="0031019A"/>
    <w:rsid w:val="00311276"/>
    <w:rsid w:val="00311E1F"/>
    <w:rsid w:val="00312CE0"/>
    <w:rsid w:val="00312DF3"/>
    <w:rsid w:val="00314AC5"/>
    <w:rsid w:val="003154E2"/>
    <w:rsid w:val="00316900"/>
    <w:rsid w:val="00316C00"/>
    <w:rsid w:val="00317572"/>
    <w:rsid w:val="00317CF4"/>
    <w:rsid w:val="0032025C"/>
    <w:rsid w:val="00320D67"/>
    <w:rsid w:val="00322183"/>
    <w:rsid w:val="00322452"/>
    <w:rsid w:val="00322989"/>
    <w:rsid w:val="00322FA3"/>
    <w:rsid w:val="00326446"/>
    <w:rsid w:val="003272C0"/>
    <w:rsid w:val="003279AC"/>
    <w:rsid w:val="0033192D"/>
    <w:rsid w:val="00334BBB"/>
    <w:rsid w:val="0033505B"/>
    <w:rsid w:val="003351FA"/>
    <w:rsid w:val="00335351"/>
    <w:rsid w:val="00335555"/>
    <w:rsid w:val="0033710E"/>
    <w:rsid w:val="003379D6"/>
    <w:rsid w:val="00337E41"/>
    <w:rsid w:val="00340741"/>
    <w:rsid w:val="00340ED7"/>
    <w:rsid w:val="003416EE"/>
    <w:rsid w:val="0034274E"/>
    <w:rsid w:val="00342EAB"/>
    <w:rsid w:val="0034305E"/>
    <w:rsid w:val="00343ADC"/>
    <w:rsid w:val="00343D0C"/>
    <w:rsid w:val="00344690"/>
    <w:rsid w:val="00344E4E"/>
    <w:rsid w:val="00345A05"/>
    <w:rsid w:val="00345BA0"/>
    <w:rsid w:val="003469E3"/>
    <w:rsid w:val="0034748F"/>
    <w:rsid w:val="0035019B"/>
    <w:rsid w:val="003517F4"/>
    <w:rsid w:val="00352894"/>
    <w:rsid w:val="003528F8"/>
    <w:rsid w:val="00352DD9"/>
    <w:rsid w:val="00354078"/>
    <w:rsid w:val="003544F6"/>
    <w:rsid w:val="003562A9"/>
    <w:rsid w:val="00360794"/>
    <w:rsid w:val="003627D6"/>
    <w:rsid w:val="003658B3"/>
    <w:rsid w:val="00366259"/>
    <w:rsid w:val="003673F3"/>
    <w:rsid w:val="00367548"/>
    <w:rsid w:val="00371E09"/>
    <w:rsid w:val="00371FAF"/>
    <w:rsid w:val="003727FD"/>
    <w:rsid w:val="00374A8B"/>
    <w:rsid w:val="00375CA1"/>
    <w:rsid w:val="003764C2"/>
    <w:rsid w:val="0038027E"/>
    <w:rsid w:val="00380E7E"/>
    <w:rsid w:val="00381DA9"/>
    <w:rsid w:val="00381DC4"/>
    <w:rsid w:val="00382F39"/>
    <w:rsid w:val="00382F3E"/>
    <w:rsid w:val="00385456"/>
    <w:rsid w:val="003868F2"/>
    <w:rsid w:val="00393DEA"/>
    <w:rsid w:val="00393FB3"/>
    <w:rsid w:val="0039490B"/>
    <w:rsid w:val="00394B8E"/>
    <w:rsid w:val="003954C3"/>
    <w:rsid w:val="00397B3A"/>
    <w:rsid w:val="003A1AD7"/>
    <w:rsid w:val="003A1BD3"/>
    <w:rsid w:val="003A2674"/>
    <w:rsid w:val="003A3694"/>
    <w:rsid w:val="003A39A2"/>
    <w:rsid w:val="003A4720"/>
    <w:rsid w:val="003A4D21"/>
    <w:rsid w:val="003A60BE"/>
    <w:rsid w:val="003B0470"/>
    <w:rsid w:val="003B0D1C"/>
    <w:rsid w:val="003B2E24"/>
    <w:rsid w:val="003B30AE"/>
    <w:rsid w:val="003B326C"/>
    <w:rsid w:val="003B37BB"/>
    <w:rsid w:val="003B4369"/>
    <w:rsid w:val="003B4F62"/>
    <w:rsid w:val="003B5CC2"/>
    <w:rsid w:val="003B71C1"/>
    <w:rsid w:val="003B7559"/>
    <w:rsid w:val="003B7C7F"/>
    <w:rsid w:val="003C02D2"/>
    <w:rsid w:val="003C1377"/>
    <w:rsid w:val="003C164E"/>
    <w:rsid w:val="003C1B22"/>
    <w:rsid w:val="003C28AC"/>
    <w:rsid w:val="003C31EA"/>
    <w:rsid w:val="003C5095"/>
    <w:rsid w:val="003C5232"/>
    <w:rsid w:val="003D113D"/>
    <w:rsid w:val="003D138C"/>
    <w:rsid w:val="003D23B7"/>
    <w:rsid w:val="003D3D23"/>
    <w:rsid w:val="003D688A"/>
    <w:rsid w:val="003D7018"/>
    <w:rsid w:val="003D718C"/>
    <w:rsid w:val="003D75F5"/>
    <w:rsid w:val="003D7EDD"/>
    <w:rsid w:val="003E0224"/>
    <w:rsid w:val="003E1CFE"/>
    <w:rsid w:val="003E220C"/>
    <w:rsid w:val="003E2FD0"/>
    <w:rsid w:val="003E2FF7"/>
    <w:rsid w:val="003E433F"/>
    <w:rsid w:val="003E6093"/>
    <w:rsid w:val="003E64CF"/>
    <w:rsid w:val="003E664B"/>
    <w:rsid w:val="003E6D90"/>
    <w:rsid w:val="003F1105"/>
    <w:rsid w:val="003F1F9F"/>
    <w:rsid w:val="003F20C5"/>
    <w:rsid w:val="003F22AB"/>
    <w:rsid w:val="003F3146"/>
    <w:rsid w:val="003F340F"/>
    <w:rsid w:val="003F7241"/>
    <w:rsid w:val="003F77AF"/>
    <w:rsid w:val="00400675"/>
    <w:rsid w:val="00401E65"/>
    <w:rsid w:val="00401EA7"/>
    <w:rsid w:val="00402423"/>
    <w:rsid w:val="0040355E"/>
    <w:rsid w:val="004036E3"/>
    <w:rsid w:val="0040509B"/>
    <w:rsid w:val="00406CA3"/>
    <w:rsid w:val="00407422"/>
    <w:rsid w:val="004074C4"/>
    <w:rsid w:val="00407976"/>
    <w:rsid w:val="004123A6"/>
    <w:rsid w:val="00412BAA"/>
    <w:rsid w:val="00413B9F"/>
    <w:rsid w:val="0041567F"/>
    <w:rsid w:val="004172A8"/>
    <w:rsid w:val="00417424"/>
    <w:rsid w:val="004202D7"/>
    <w:rsid w:val="00421412"/>
    <w:rsid w:val="004239E1"/>
    <w:rsid w:val="004252C4"/>
    <w:rsid w:val="004257C8"/>
    <w:rsid w:val="00425AF1"/>
    <w:rsid w:val="00426101"/>
    <w:rsid w:val="004261E7"/>
    <w:rsid w:val="00426E88"/>
    <w:rsid w:val="00427932"/>
    <w:rsid w:val="00427E11"/>
    <w:rsid w:val="00430919"/>
    <w:rsid w:val="00430DC7"/>
    <w:rsid w:val="004313C4"/>
    <w:rsid w:val="004328E3"/>
    <w:rsid w:val="00433039"/>
    <w:rsid w:val="00433661"/>
    <w:rsid w:val="0043490C"/>
    <w:rsid w:val="004349DD"/>
    <w:rsid w:val="004352ED"/>
    <w:rsid w:val="00435B38"/>
    <w:rsid w:val="00436E7F"/>
    <w:rsid w:val="00437094"/>
    <w:rsid w:val="00437254"/>
    <w:rsid w:val="00437548"/>
    <w:rsid w:val="004377BE"/>
    <w:rsid w:val="00437D63"/>
    <w:rsid w:val="00437F1A"/>
    <w:rsid w:val="00440C12"/>
    <w:rsid w:val="00440CF4"/>
    <w:rsid w:val="00440F03"/>
    <w:rsid w:val="00441EF5"/>
    <w:rsid w:val="00442522"/>
    <w:rsid w:val="00442D3D"/>
    <w:rsid w:val="00442F0B"/>
    <w:rsid w:val="00443750"/>
    <w:rsid w:val="00443F3E"/>
    <w:rsid w:val="00444124"/>
    <w:rsid w:val="0044622D"/>
    <w:rsid w:val="00447016"/>
    <w:rsid w:val="004471D8"/>
    <w:rsid w:val="004509D5"/>
    <w:rsid w:val="00450E57"/>
    <w:rsid w:val="00451C19"/>
    <w:rsid w:val="00451D05"/>
    <w:rsid w:val="00452AA1"/>
    <w:rsid w:val="0045339E"/>
    <w:rsid w:val="00454295"/>
    <w:rsid w:val="00454666"/>
    <w:rsid w:val="0045526B"/>
    <w:rsid w:val="00457D52"/>
    <w:rsid w:val="00460159"/>
    <w:rsid w:val="00461F2F"/>
    <w:rsid w:val="00462015"/>
    <w:rsid w:val="004629D2"/>
    <w:rsid w:val="00465B06"/>
    <w:rsid w:val="00465C80"/>
    <w:rsid w:val="00465CC1"/>
    <w:rsid w:val="00466528"/>
    <w:rsid w:val="00466E70"/>
    <w:rsid w:val="00467865"/>
    <w:rsid w:val="00467AA9"/>
    <w:rsid w:val="00471D7F"/>
    <w:rsid w:val="004723CE"/>
    <w:rsid w:val="004733DC"/>
    <w:rsid w:val="0047549B"/>
    <w:rsid w:val="00475703"/>
    <w:rsid w:val="0047643A"/>
    <w:rsid w:val="00476E5D"/>
    <w:rsid w:val="004772A1"/>
    <w:rsid w:val="004779C1"/>
    <w:rsid w:val="00481A2B"/>
    <w:rsid w:val="00482625"/>
    <w:rsid w:val="00482E2A"/>
    <w:rsid w:val="004833E6"/>
    <w:rsid w:val="00483F8B"/>
    <w:rsid w:val="00484710"/>
    <w:rsid w:val="004852D7"/>
    <w:rsid w:val="00485A18"/>
    <w:rsid w:val="00485E8D"/>
    <w:rsid w:val="00485FFC"/>
    <w:rsid w:val="00487390"/>
    <w:rsid w:val="00490468"/>
    <w:rsid w:val="004916F3"/>
    <w:rsid w:val="00494DFB"/>
    <w:rsid w:val="00495AE9"/>
    <w:rsid w:val="004971CB"/>
    <w:rsid w:val="004A0469"/>
    <w:rsid w:val="004A08F9"/>
    <w:rsid w:val="004A132A"/>
    <w:rsid w:val="004A2FC8"/>
    <w:rsid w:val="004A402D"/>
    <w:rsid w:val="004A5CC6"/>
    <w:rsid w:val="004A6436"/>
    <w:rsid w:val="004A6E0B"/>
    <w:rsid w:val="004B043F"/>
    <w:rsid w:val="004B0C5D"/>
    <w:rsid w:val="004B2715"/>
    <w:rsid w:val="004B35D8"/>
    <w:rsid w:val="004B44CA"/>
    <w:rsid w:val="004B4AE7"/>
    <w:rsid w:val="004B6868"/>
    <w:rsid w:val="004C1AB1"/>
    <w:rsid w:val="004C2165"/>
    <w:rsid w:val="004C312A"/>
    <w:rsid w:val="004C4993"/>
    <w:rsid w:val="004C55E4"/>
    <w:rsid w:val="004C5F1F"/>
    <w:rsid w:val="004C6231"/>
    <w:rsid w:val="004C6F26"/>
    <w:rsid w:val="004C7D73"/>
    <w:rsid w:val="004D0AF1"/>
    <w:rsid w:val="004D1B8E"/>
    <w:rsid w:val="004D2727"/>
    <w:rsid w:val="004D2FE2"/>
    <w:rsid w:val="004D365E"/>
    <w:rsid w:val="004D4A99"/>
    <w:rsid w:val="004D6A8B"/>
    <w:rsid w:val="004E2C80"/>
    <w:rsid w:val="004E2F63"/>
    <w:rsid w:val="004E424B"/>
    <w:rsid w:val="004E42D6"/>
    <w:rsid w:val="004E5B06"/>
    <w:rsid w:val="004F1752"/>
    <w:rsid w:val="004F19EC"/>
    <w:rsid w:val="004F19FA"/>
    <w:rsid w:val="004F2FDD"/>
    <w:rsid w:val="004F3A9E"/>
    <w:rsid w:val="004F6A4F"/>
    <w:rsid w:val="004F6F41"/>
    <w:rsid w:val="005035F4"/>
    <w:rsid w:val="00503B16"/>
    <w:rsid w:val="00504B2D"/>
    <w:rsid w:val="00504E66"/>
    <w:rsid w:val="005060D2"/>
    <w:rsid w:val="005078C0"/>
    <w:rsid w:val="00510BDA"/>
    <w:rsid w:val="00511A2B"/>
    <w:rsid w:val="00511F06"/>
    <w:rsid w:val="0051264E"/>
    <w:rsid w:val="00513226"/>
    <w:rsid w:val="00514721"/>
    <w:rsid w:val="005153F6"/>
    <w:rsid w:val="00515B64"/>
    <w:rsid w:val="00516AA6"/>
    <w:rsid w:val="00517F60"/>
    <w:rsid w:val="0052022C"/>
    <w:rsid w:val="005204C2"/>
    <w:rsid w:val="00520F64"/>
    <w:rsid w:val="00524694"/>
    <w:rsid w:val="005246A9"/>
    <w:rsid w:val="005252C2"/>
    <w:rsid w:val="00526E58"/>
    <w:rsid w:val="00527B67"/>
    <w:rsid w:val="0053123B"/>
    <w:rsid w:val="005315B7"/>
    <w:rsid w:val="00531778"/>
    <w:rsid w:val="00533047"/>
    <w:rsid w:val="00533136"/>
    <w:rsid w:val="0053429B"/>
    <w:rsid w:val="005346CD"/>
    <w:rsid w:val="005363B5"/>
    <w:rsid w:val="00536700"/>
    <w:rsid w:val="00536AAE"/>
    <w:rsid w:val="00536C53"/>
    <w:rsid w:val="00536D75"/>
    <w:rsid w:val="00536EF8"/>
    <w:rsid w:val="00537115"/>
    <w:rsid w:val="00537296"/>
    <w:rsid w:val="005419E9"/>
    <w:rsid w:val="005435BD"/>
    <w:rsid w:val="00543710"/>
    <w:rsid w:val="005441F4"/>
    <w:rsid w:val="00544E53"/>
    <w:rsid w:val="00546BC8"/>
    <w:rsid w:val="00547157"/>
    <w:rsid w:val="005471C1"/>
    <w:rsid w:val="005518F1"/>
    <w:rsid w:val="00551E5B"/>
    <w:rsid w:val="00552590"/>
    <w:rsid w:val="00552765"/>
    <w:rsid w:val="00552960"/>
    <w:rsid w:val="00553A88"/>
    <w:rsid w:val="0055409D"/>
    <w:rsid w:val="005540DB"/>
    <w:rsid w:val="00556E1A"/>
    <w:rsid w:val="00557CE0"/>
    <w:rsid w:val="00557D34"/>
    <w:rsid w:val="005603EA"/>
    <w:rsid w:val="0056088F"/>
    <w:rsid w:val="005612D5"/>
    <w:rsid w:val="0056152A"/>
    <w:rsid w:val="0056214E"/>
    <w:rsid w:val="0056497A"/>
    <w:rsid w:val="00566CF3"/>
    <w:rsid w:val="005673FF"/>
    <w:rsid w:val="005717A6"/>
    <w:rsid w:val="005724AA"/>
    <w:rsid w:val="005730B0"/>
    <w:rsid w:val="00573F6F"/>
    <w:rsid w:val="00574B94"/>
    <w:rsid w:val="005761E6"/>
    <w:rsid w:val="00576BB8"/>
    <w:rsid w:val="00576D21"/>
    <w:rsid w:val="00577414"/>
    <w:rsid w:val="005803D8"/>
    <w:rsid w:val="0058073E"/>
    <w:rsid w:val="00580BF1"/>
    <w:rsid w:val="00582BDC"/>
    <w:rsid w:val="0058539D"/>
    <w:rsid w:val="00586A7A"/>
    <w:rsid w:val="00586F63"/>
    <w:rsid w:val="0058787B"/>
    <w:rsid w:val="00587A40"/>
    <w:rsid w:val="00587C2D"/>
    <w:rsid w:val="00587CAF"/>
    <w:rsid w:val="00591B70"/>
    <w:rsid w:val="00591C93"/>
    <w:rsid w:val="005927D9"/>
    <w:rsid w:val="00595049"/>
    <w:rsid w:val="00595780"/>
    <w:rsid w:val="00596C51"/>
    <w:rsid w:val="00597993"/>
    <w:rsid w:val="00597C2F"/>
    <w:rsid w:val="00597C4C"/>
    <w:rsid w:val="005A06AD"/>
    <w:rsid w:val="005A077B"/>
    <w:rsid w:val="005A0A1C"/>
    <w:rsid w:val="005A17B6"/>
    <w:rsid w:val="005A2DE0"/>
    <w:rsid w:val="005A349C"/>
    <w:rsid w:val="005A3F65"/>
    <w:rsid w:val="005A43C8"/>
    <w:rsid w:val="005A469F"/>
    <w:rsid w:val="005A4A9E"/>
    <w:rsid w:val="005A54E8"/>
    <w:rsid w:val="005A7658"/>
    <w:rsid w:val="005A76B8"/>
    <w:rsid w:val="005B0074"/>
    <w:rsid w:val="005B0632"/>
    <w:rsid w:val="005B1D21"/>
    <w:rsid w:val="005B2D57"/>
    <w:rsid w:val="005B5035"/>
    <w:rsid w:val="005B64B4"/>
    <w:rsid w:val="005B65D6"/>
    <w:rsid w:val="005B71CF"/>
    <w:rsid w:val="005C07FF"/>
    <w:rsid w:val="005C4BCF"/>
    <w:rsid w:val="005C61F1"/>
    <w:rsid w:val="005C63FA"/>
    <w:rsid w:val="005C6766"/>
    <w:rsid w:val="005C6D44"/>
    <w:rsid w:val="005C788A"/>
    <w:rsid w:val="005C7A6D"/>
    <w:rsid w:val="005D0CD5"/>
    <w:rsid w:val="005D11DB"/>
    <w:rsid w:val="005D2E79"/>
    <w:rsid w:val="005D2F5C"/>
    <w:rsid w:val="005D34F5"/>
    <w:rsid w:val="005D377C"/>
    <w:rsid w:val="005D6F1F"/>
    <w:rsid w:val="005E15C8"/>
    <w:rsid w:val="005E2B7E"/>
    <w:rsid w:val="005E2DF9"/>
    <w:rsid w:val="005E3AF4"/>
    <w:rsid w:val="005E56D5"/>
    <w:rsid w:val="005E60F1"/>
    <w:rsid w:val="005E67D1"/>
    <w:rsid w:val="005F0B89"/>
    <w:rsid w:val="005F17EB"/>
    <w:rsid w:val="005F1868"/>
    <w:rsid w:val="005F4DA8"/>
    <w:rsid w:val="005F4F38"/>
    <w:rsid w:val="005F5EF0"/>
    <w:rsid w:val="005F6558"/>
    <w:rsid w:val="005F7906"/>
    <w:rsid w:val="005F7B7B"/>
    <w:rsid w:val="0060163D"/>
    <w:rsid w:val="00601D8D"/>
    <w:rsid w:val="00603199"/>
    <w:rsid w:val="006046B2"/>
    <w:rsid w:val="00604A92"/>
    <w:rsid w:val="00604D85"/>
    <w:rsid w:val="00606A6D"/>
    <w:rsid w:val="006109FE"/>
    <w:rsid w:val="006119AC"/>
    <w:rsid w:val="00611C31"/>
    <w:rsid w:val="00612566"/>
    <w:rsid w:val="006126FF"/>
    <w:rsid w:val="0061292F"/>
    <w:rsid w:val="00612D3A"/>
    <w:rsid w:val="0061327B"/>
    <w:rsid w:val="00613B05"/>
    <w:rsid w:val="00613D09"/>
    <w:rsid w:val="006143B8"/>
    <w:rsid w:val="00616F00"/>
    <w:rsid w:val="0062059C"/>
    <w:rsid w:val="00625372"/>
    <w:rsid w:val="0062549A"/>
    <w:rsid w:val="00625EB3"/>
    <w:rsid w:val="006260CF"/>
    <w:rsid w:val="00627FC3"/>
    <w:rsid w:val="00632D91"/>
    <w:rsid w:val="00633526"/>
    <w:rsid w:val="00633651"/>
    <w:rsid w:val="006337D9"/>
    <w:rsid w:val="00633AAC"/>
    <w:rsid w:val="0063481E"/>
    <w:rsid w:val="00634DFD"/>
    <w:rsid w:val="0063584B"/>
    <w:rsid w:val="00635924"/>
    <w:rsid w:val="00635C53"/>
    <w:rsid w:val="0063672B"/>
    <w:rsid w:val="00636BDF"/>
    <w:rsid w:val="006371D6"/>
    <w:rsid w:val="0063761B"/>
    <w:rsid w:val="006378D6"/>
    <w:rsid w:val="00637D69"/>
    <w:rsid w:val="00640363"/>
    <w:rsid w:val="006407BE"/>
    <w:rsid w:val="0064114F"/>
    <w:rsid w:val="006417CE"/>
    <w:rsid w:val="00641885"/>
    <w:rsid w:val="00643421"/>
    <w:rsid w:val="00643C00"/>
    <w:rsid w:val="00643C94"/>
    <w:rsid w:val="00646101"/>
    <w:rsid w:val="00650133"/>
    <w:rsid w:val="006513A7"/>
    <w:rsid w:val="00651EA4"/>
    <w:rsid w:val="00651F37"/>
    <w:rsid w:val="00653B44"/>
    <w:rsid w:val="00654C9E"/>
    <w:rsid w:val="00654F69"/>
    <w:rsid w:val="00655998"/>
    <w:rsid w:val="00655A71"/>
    <w:rsid w:val="00655EEC"/>
    <w:rsid w:val="00656EA0"/>
    <w:rsid w:val="00657A82"/>
    <w:rsid w:val="00660037"/>
    <w:rsid w:val="006617F4"/>
    <w:rsid w:val="00661834"/>
    <w:rsid w:val="00664504"/>
    <w:rsid w:val="00664704"/>
    <w:rsid w:val="00665321"/>
    <w:rsid w:val="006653AC"/>
    <w:rsid w:val="006662FD"/>
    <w:rsid w:val="00667562"/>
    <w:rsid w:val="00670537"/>
    <w:rsid w:val="00671C09"/>
    <w:rsid w:val="006723C1"/>
    <w:rsid w:val="00672C37"/>
    <w:rsid w:val="00674C08"/>
    <w:rsid w:val="00674CF8"/>
    <w:rsid w:val="00674E7C"/>
    <w:rsid w:val="00675D40"/>
    <w:rsid w:val="00676491"/>
    <w:rsid w:val="0067691A"/>
    <w:rsid w:val="00677F74"/>
    <w:rsid w:val="00680EE6"/>
    <w:rsid w:val="006811A2"/>
    <w:rsid w:val="006826AB"/>
    <w:rsid w:val="00684573"/>
    <w:rsid w:val="00685144"/>
    <w:rsid w:val="0068538A"/>
    <w:rsid w:val="00685EEC"/>
    <w:rsid w:val="00686094"/>
    <w:rsid w:val="00687490"/>
    <w:rsid w:val="00687B69"/>
    <w:rsid w:val="00690ABA"/>
    <w:rsid w:val="00691095"/>
    <w:rsid w:val="00691725"/>
    <w:rsid w:val="00691A10"/>
    <w:rsid w:val="00692103"/>
    <w:rsid w:val="00692C3B"/>
    <w:rsid w:val="0069323B"/>
    <w:rsid w:val="006935AF"/>
    <w:rsid w:val="00693DE3"/>
    <w:rsid w:val="0069501E"/>
    <w:rsid w:val="00695FB1"/>
    <w:rsid w:val="0069630A"/>
    <w:rsid w:val="00696B68"/>
    <w:rsid w:val="006A1240"/>
    <w:rsid w:val="006A156B"/>
    <w:rsid w:val="006A1ADA"/>
    <w:rsid w:val="006A1B4C"/>
    <w:rsid w:val="006A2A23"/>
    <w:rsid w:val="006A2EB9"/>
    <w:rsid w:val="006A420C"/>
    <w:rsid w:val="006A4931"/>
    <w:rsid w:val="006A4D06"/>
    <w:rsid w:val="006A5440"/>
    <w:rsid w:val="006A5FF8"/>
    <w:rsid w:val="006A68BD"/>
    <w:rsid w:val="006A6951"/>
    <w:rsid w:val="006A7BAB"/>
    <w:rsid w:val="006B0792"/>
    <w:rsid w:val="006B11B0"/>
    <w:rsid w:val="006B1AA1"/>
    <w:rsid w:val="006B1C99"/>
    <w:rsid w:val="006B2313"/>
    <w:rsid w:val="006B370A"/>
    <w:rsid w:val="006B4512"/>
    <w:rsid w:val="006B6259"/>
    <w:rsid w:val="006B6C7E"/>
    <w:rsid w:val="006C14E5"/>
    <w:rsid w:val="006C1995"/>
    <w:rsid w:val="006C1F4C"/>
    <w:rsid w:val="006C22C6"/>
    <w:rsid w:val="006C2B90"/>
    <w:rsid w:val="006C372C"/>
    <w:rsid w:val="006C3C0F"/>
    <w:rsid w:val="006C4214"/>
    <w:rsid w:val="006C634F"/>
    <w:rsid w:val="006C7766"/>
    <w:rsid w:val="006D0BFA"/>
    <w:rsid w:val="006D0FA8"/>
    <w:rsid w:val="006D20DE"/>
    <w:rsid w:val="006D3748"/>
    <w:rsid w:val="006D4C06"/>
    <w:rsid w:val="006D4ECB"/>
    <w:rsid w:val="006D4F23"/>
    <w:rsid w:val="006D6831"/>
    <w:rsid w:val="006D74B6"/>
    <w:rsid w:val="006E1E77"/>
    <w:rsid w:val="006E29A6"/>
    <w:rsid w:val="006E4CB0"/>
    <w:rsid w:val="006E5119"/>
    <w:rsid w:val="006E5873"/>
    <w:rsid w:val="006E5ABB"/>
    <w:rsid w:val="006E5B94"/>
    <w:rsid w:val="006E6878"/>
    <w:rsid w:val="006E6DBF"/>
    <w:rsid w:val="006E6F2E"/>
    <w:rsid w:val="006E7644"/>
    <w:rsid w:val="006F07FA"/>
    <w:rsid w:val="006F09A1"/>
    <w:rsid w:val="006F1934"/>
    <w:rsid w:val="006F19F1"/>
    <w:rsid w:val="006F2A81"/>
    <w:rsid w:val="006F4A77"/>
    <w:rsid w:val="006F4F7B"/>
    <w:rsid w:val="006F5423"/>
    <w:rsid w:val="006F61CA"/>
    <w:rsid w:val="006F6379"/>
    <w:rsid w:val="006F6433"/>
    <w:rsid w:val="006F67B6"/>
    <w:rsid w:val="006F6CA0"/>
    <w:rsid w:val="006F7C49"/>
    <w:rsid w:val="00700A59"/>
    <w:rsid w:val="007028C4"/>
    <w:rsid w:val="0070302B"/>
    <w:rsid w:val="00703F4B"/>
    <w:rsid w:val="00704265"/>
    <w:rsid w:val="00704853"/>
    <w:rsid w:val="00704B57"/>
    <w:rsid w:val="00705040"/>
    <w:rsid w:val="00707DED"/>
    <w:rsid w:val="00707F4B"/>
    <w:rsid w:val="007100D0"/>
    <w:rsid w:val="0071113C"/>
    <w:rsid w:val="00711400"/>
    <w:rsid w:val="007116F1"/>
    <w:rsid w:val="00713B6F"/>
    <w:rsid w:val="00714DAB"/>
    <w:rsid w:val="00714E1D"/>
    <w:rsid w:val="007150C6"/>
    <w:rsid w:val="00716A0E"/>
    <w:rsid w:val="007204D8"/>
    <w:rsid w:val="00721487"/>
    <w:rsid w:val="00721F9F"/>
    <w:rsid w:val="00722DBF"/>
    <w:rsid w:val="00723FFF"/>
    <w:rsid w:val="00726543"/>
    <w:rsid w:val="007273A9"/>
    <w:rsid w:val="00730D60"/>
    <w:rsid w:val="007318AE"/>
    <w:rsid w:val="00731E6C"/>
    <w:rsid w:val="00732B11"/>
    <w:rsid w:val="0073376E"/>
    <w:rsid w:val="007346AB"/>
    <w:rsid w:val="0073734A"/>
    <w:rsid w:val="007375D8"/>
    <w:rsid w:val="007400C6"/>
    <w:rsid w:val="00740508"/>
    <w:rsid w:val="00741F5D"/>
    <w:rsid w:val="0074244B"/>
    <w:rsid w:val="00743278"/>
    <w:rsid w:val="00743F35"/>
    <w:rsid w:val="007452E5"/>
    <w:rsid w:val="007455AB"/>
    <w:rsid w:val="00745C22"/>
    <w:rsid w:val="00746255"/>
    <w:rsid w:val="007469E9"/>
    <w:rsid w:val="00747F31"/>
    <w:rsid w:val="00750946"/>
    <w:rsid w:val="00750C0C"/>
    <w:rsid w:val="00751FAA"/>
    <w:rsid w:val="00752503"/>
    <w:rsid w:val="007527BD"/>
    <w:rsid w:val="007532D1"/>
    <w:rsid w:val="007533B8"/>
    <w:rsid w:val="00753ECE"/>
    <w:rsid w:val="00753F57"/>
    <w:rsid w:val="00754244"/>
    <w:rsid w:val="007549AC"/>
    <w:rsid w:val="00754E71"/>
    <w:rsid w:val="00755759"/>
    <w:rsid w:val="00755883"/>
    <w:rsid w:val="0075691D"/>
    <w:rsid w:val="00757B3C"/>
    <w:rsid w:val="00757C5B"/>
    <w:rsid w:val="00761909"/>
    <w:rsid w:val="0076192C"/>
    <w:rsid w:val="00761BDB"/>
    <w:rsid w:val="00763D2E"/>
    <w:rsid w:val="00763EDF"/>
    <w:rsid w:val="00767310"/>
    <w:rsid w:val="00767EC6"/>
    <w:rsid w:val="00767F56"/>
    <w:rsid w:val="00770CAA"/>
    <w:rsid w:val="007729B8"/>
    <w:rsid w:val="00774788"/>
    <w:rsid w:val="00774B18"/>
    <w:rsid w:val="00776CC2"/>
    <w:rsid w:val="00780DC4"/>
    <w:rsid w:val="00781360"/>
    <w:rsid w:val="0078278B"/>
    <w:rsid w:val="007830EA"/>
    <w:rsid w:val="00783198"/>
    <w:rsid w:val="007839AE"/>
    <w:rsid w:val="00785094"/>
    <w:rsid w:val="00786415"/>
    <w:rsid w:val="007876ED"/>
    <w:rsid w:val="00790362"/>
    <w:rsid w:val="007905CF"/>
    <w:rsid w:val="00790B15"/>
    <w:rsid w:val="007910BB"/>
    <w:rsid w:val="00791FBF"/>
    <w:rsid w:val="00792202"/>
    <w:rsid w:val="007927A5"/>
    <w:rsid w:val="007927AC"/>
    <w:rsid w:val="00792EC0"/>
    <w:rsid w:val="00793496"/>
    <w:rsid w:val="00794E66"/>
    <w:rsid w:val="007952DC"/>
    <w:rsid w:val="00797294"/>
    <w:rsid w:val="007A0119"/>
    <w:rsid w:val="007A1E66"/>
    <w:rsid w:val="007A226F"/>
    <w:rsid w:val="007A23A0"/>
    <w:rsid w:val="007A23A4"/>
    <w:rsid w:val="007A5262"/>
    <w:rsid w:val="007A5AE4"/>
    <w:rsid w:val="007A5D28"/>
    <w:rsid w:val="007A5D83"/>
    <w:rsid w:val="007A5ED1"/>
    <w:rsid w:val="007B0587"/>
    <w:rsid w:val="007B1BF8"/>
    <w:rsid w:val="007B20CE"/>
    <w:rsid w:val="007B3015"/>
    <w:rsid w:val="007B317B"/>
    <w:rsid w:val="007B3913"/>
    <w:rsid w:val="007B3A9E"/>
    <w:rsid w:val="007B5626"/>
    <w:rsid w:val="007B6B97"/>
    <w:rsid w:val="007C066B"/>
    <w:rsid w:val="007C08C1"/>
    <w:rsid w:val="007C0A62"/>
    <w:rsid w:val="007C2F21"/>
    <w:rsid w:val="007C3270"/>
    <w:rsid w:val="007C3F05"/>
    <w:rsid w:val="007C4CDE"/>
    <w:rsid w:val="007C4D83"/>
    <w:rsid w:val="007C528F"/>
    <w:rsid w:val="007C7A11"/>
    <w:rsid w:val="007D053C"/>
    <w:rsid w:val="007D0E4B"/>
    <w:rsid w:val="007D0F64"/>
    <w:rsid w:val="007D1740"/>
    <w:rsid w:val="007D1F59"/>
    <w:rsid w:val="007D2BB7"/>
    <w:rsid w:val="007D4390"/>
    <w:rsid w:val="007D6524"/>
    <w:rsid w:val="007D7D1E"/>
    <w:rsid w:val="007E0AA9"/>
    <w:rsid w:val="007E17A2"/>
    <w:rsid w:val="007E17D3"/>
    <w:rsid w:val="007E2E9A"/>
    <w:rsid w:val="007E4C33"/>
    <w:rsid w:val="007E54FE"/>
    <w:rsid w:val="007E60B5"/>
    <w:rsid w:val="007E613E"/>
    <w:rsid w:val="007E6D98"/>
    <w:rsid w:val="007E6FBD"/>
    <w:rsid w:val="007E7416"/>
    <w:rsid w:val="007F06B6"/>
    <w:rsid w:val="007F18C1"/>
    <w:rsid w:val="007F258D"/>
    <w:rsid w:val="007F43CD"/>
    <w:rsid w:val="007F5572"/>
    <w:rsid w:val="007F5B7C"/>
    <w:rsid w:val="007F5BD4"/>
    <w:rsid w:val="007F5EFE"/>
    <w:rsid w:val="007F6046"/>
    <w:rsid w:val="007F68A0"/>
    <w:rsid w:val="007F68C4"/>
    <w:rsid w:val="00800E90"/>
    <w:rsid w:val="00802AEF"/>
    <w:rsid w:val="00802B79"/>
    <w:rsid w:val="008033CE"/>
    <w:rsid w:val="00805685"/>
    <w:rsid w:val="00806982"/>
    <w:rsid w:val="008116CB"/>
    <w:rsid w:val="0081589B"/>
    <w:rsid w:val="00816BDC"/>
    <w:rsid w:val="0081785F"/>
    <w:rsid w:val="008207FD"/>
    <w:rsid w:val="00821C62"/>
    <w:rsid w:val="00821CBF"/>
    <w:rsid w:val="00821E18"/>
    <w:rsid w:val="00822440"/>
    <w:rsid w:val="00822EFB"/>
    <w:rsid w:val="00822F0F"/>
    <w:rsid w:val="008233AC"/>
    <w:rsid w:val="00823E87"/>
    <w:rsid w:val="00824294"/>
    <w:rsid w:val="00824EDE"/>
    <w:rsid w:val="00826866"/>
    <w:rsid w:val="00830A42"/>
    <w:rsid w:val="00833841"/>
    <w:rsid w:val="0083473E"/>
    <w:rsid w:val="0083540E"/>
    <w:rsid w:val="00837EAB"/>
    <w:rsid w:val="00840020"/>
    <w:rsid w:val="008402B0"/>
    <w:rsid w:val="00841051"/>
    <w:rsid w:val="00841D61"/>
    <w:rsid w:val="00842B86"/>
    <w:rsid w:val="00842E77"/>
    <w:rsid w:val="008433B5"/>
    <w:rsid w:val="00844072"/>
    <w:rsid w:val="008457CA"/>
    <w:rsid w:val="00847C93"/>
    <w:rsid w:val="0085073A"/>
    <w:rsid w:val="00851BF5"/>
    <w:rsid w:val="00851C39"/>
    <w:rsid w:val="0085294C"/>
    <w:rsid w:val="00853F5A"/>
    <w:rsid w:val="00854973"/>
    <w:rsid w:val="00855AEB"/>
    <w:rsid w:val="00856FAB"/>
    <w:rsid w:val="00857DFC"/>
    <w:rsid w:val="008613E6"/>
    <w:rsid w:val="00862A78"/>
    <w:rsid w:val="008633FE"/>
    <w:rsid w:val="00863AEA"/>
    <w:rsid w:val="008648C2"/>
    <w:rsid w:val="00864A14"/>
    <w:rsid w:val="00865171"/>
    <w:rsid w:val="0086668B"/>
    <w:rsid w:val="0086669C"/>
    <w:rsid w:val="00867B2D"/>
    <w:rsid w:val="00870024"/>
    <w:rsid w:val="0087061C"/>
    <w:rsid w:val="00872CBC"/>
    <w:rsid w:val="008731A0"/>
    <w:rsid w:val="008731F8"/>
    <w:rsid w:val="00873F63"/>
    <w:rsid w:val="00874C0B"/>
    <w:rsid w:val="0087698C"/>
    <w:rsid w:val="00876EE1"/>
    <w:rsid w:val="00877A53"/>
    <w:rsid w:val="008800AB"/>
    <w:rsid w:val="00880AFC"/>
    <w:rsid w:val="00880F4B"/>
    <w:rsid w:val="00881EEC"/>
    <w:rsid w:val="00884826"/>
    <w:rsid w:val="00886C7F"/>
    <w:rsid w:val="00886F40"/>
    <w:rsid w:val="008908D6"/>
    <w:rsid w:val="0089136E"/>
    <w:rsid w:val="00893EC6"/>
    <w:rsid w:val="00894AC2"/>
    <w:rsid w:val="00896445"/>
    <w:rsid w:val="00896611"/>
    <w:rsid w:val="00896AD1"/>
    <w:rsid w:val="008A11D2"/>
    <w:rsid w:val="008A1B76"/>
    <w:rsid w:val="008A1FD2"/>
    <w:rsid w:val="008A23C5"/>
    <w:rsid w:val="008A23F3"/>
    <w:rsid w:val="008A2B10"/>
    <w:rsid w:val="008A314C"/>
    <w:rsid w:val="008A3DE9"/>
    <w:rsid w:val="008A3E29"/>
    <w:rsid w:val="008A5105"/>
    <w:rsid w:val="008A56B9"/>
    <w:rsid w:val="008A6144"/>
    <w:rsid w:val="008A762B"/>
    <w:rsid w:val="008B0928"/>
    <w:rsid w:val="008B1737"/>
    <w:rsid w:val="008B45FE"/>
    <w:rsid w:val="008B46C2"/>
    <w:rsid w:val="008B522D"/>
    <w:rsid w:val="008B5967"/>
    <w:rsid w:val="008B6A44"/>
    <w:rsid w:val="008C0149"/>
    <w:rsid w:val="008C0393"/>
    <w:rsid w:val="008C0ED3"/>
    <w:rsid w:val="008C36B5"/>
    <w:rsid w:val="008C454C"/>
    <w:rsid w:val="008C6ACD"/>
    <w:rsid w:val="008C7409"/>
    <w:rsid w:val="008C76E9"/>
    <w:rsid w:val="008D1F32"/>
    <w:rsid w:val="008D406D"/>
    <w:rsid w:val="008D5CFB"/>
    <w:rsid w:val="008D663D"/>
    <w:rsid w:val="008E087F"/>
    <w:rsid w:val="008E2AD7"/>
    <w:rsid w:val="008E3092"/>
    <w:rsid w:val="008E39ED"/>
    <w:rsid w:val="008E54B5"/>
    <w:rsid w:val="008E577F"/>
    <w:rsid w:val="008E60AD"/>
    <w:rsid w:val="008E60B3"/>
    <w:rsid w:val="008E63D8"/>
    <w:rsid w:val="008F0460"/>
    <w:rsid w:val="008F04DC"/>
    <w:rsid w:val="008F07E6"/>
    <w:rsid w:val="008F248D"/>
    <w:rsid w:val="008F2F37"/>
    <w:rsid w:val="008F46F8"/>
    <w:rsid w:val="008F76BB"/>
    <w:rsid w:val="00900377"/>
    <w:rsid w:val="00900F6A"/>
    <w:rsid w:val="00901575"/>
    <w:rsid w:val="009017DB"/>
    <w:rsid w:val="009019B9"/>
    <w:rsid w:val="00903797"/>
    <w:rsid w:val="00903962"/>
    <w:rsid w:val="00905360"/>
    <w:rsid w:val="009063DE"/>
    <w:rsid w:val="00910843"/>
    <w:rsid w:val="00910F3A"/>
    <w:rsid w:val="009114EE"/>
    <w:rsid w:val="00911C9A"/>
    <w:rsid w:val="00913661"/>
    <w:rsid w:val="00914042"/>
    <w:rsid w:val="0091630F"/>
    <w:rsid w:val="00916C86"/>
    <w:rsid w:val="00916D5A"/>
    <w:rsid w:val="00917F13"/>
    <w:rsid w:val="009215F1"/>
    <w:rsid w:val="0092317D"/>
    <w:rsid w:val="00923C8C"/>
    <w:rsid w:val="0092477B"/>
    <w:rsid w:val="00925FA8"/>
    <w:rsid w:val="00926842"/>
    <w:rsid w:val="00926953"/>
    <w:rsid w:val="00926E12"/>
    <w:rsid w:val="009324AC"/>
    <w:rsid w:val="0093290D"/>
    <w:rsid w:val="0093407B"/>
    <w:rsid w:val="009349D9"/>
    <w:rsid w:val="009353E9"/>
    <w:rsid w:val="009372F4"/>
    <w:rsid w:val="009400E2"/>
    <w:rsid w:val="00940795"/>
    <w:rsid w:val="009437D7"/>
    <w:rsid w:val="00945BF1"/>
    <w:rsid w:val="00947D66"/>
    <w:rsid w:val="009516B5"/>
    <w:rsid w:val="009528E3"/>
    <w:rsid w:val="00952FEC"/>
    <w:rsid w:val="009533F2"/>
    <w:rsid w:val="00954C32"/>
    <w:rsid w:val="00954F1B"/>
    <w:rsid w:val="00956165"/>
    <w:rsid w:val="0095671E"/>
    <w:rsid w:val="00956812"/>
    <w:rsid w:val="0095681C"/>
    <w:rsid w:val="00956975"/>
    <w:rsid w:val="00956B25"/>
    <w:rsid w:val="009606DE"/>
    <w:rsid w:val="009606E5"/>
    <w:rsid w:val="0096109F"/>
    <w:rsid w:val="009612D0"/>
    <w:rsid w:val="00961329"/>
    <w:rsid w:val="00961E1A"/>
    <w:rsid w:val="009628BF"/>
    <w:rsid w:val="009663AA"/>
    <w:rsid w:val="00966807"/>
    <w:rsid w:val="009668F6"/>
    <w:rsid w:val="00967019"/>
    <w:rsid w:val="009700C4"/>
    <w:rsid w:val="009707A3"/>
    <w:rsid w:val="00971602"/>
    <w:rsid w:val="009723E3"/>
    <w:rsid w:val="00972669"/>
    <w:rsid w:val="00972E52"/>
    <w:rsid w:val="00973BE4"/>
    <w:rsid w:val="00974AB8"/>
    <w:rsid w:val="00974BDF"/>
    <w:rsid w:val="00975532"/>
    <w:rsid w:val="00976845"/>
    <w:rsid w:val="00976C25"/>
    <w:rsid w:val="00977774"/>
    <w:rsid w:val="009778C2"/>
    <w:rsid w:val="009808DD"/>
    <w:rsid w:val="00980ABA"/>
    <w:rsid w:val="00982F77"/>
    <w:rsid w:val="00984EF3"/>
    <w:rsid w:val="00985E08"/>
    <w:rsid w:val="00986210"/>
    <w:rsid w:val="00986657"/>
    <w:rsid w:val="0098722F"/>
    <w:rsid w:val="00987E6D"/>
    <w:rsid w:val="009908B5"/>
    <w:rsid w:val="00990DB0"/>
    <w:rsid w:val="00992FD3"/>
    <w:rsid w:val="00993CA9"/>
    <w:rsid w:val="00994154"/>
    <w:rsid w:val="009953A4"/>
    <w:rsid w:val="00996A52"/>
    <w:rsid w:val="009A05B1"/>
    <w:rsid w:val="009A12D7"/>
    <w:rsid w:val="009A2C3F"/>
    <w:rsid w:val="009A5BF8"/>
    <w:rsid w:val="009A5DEA"/>
    <w:rsid w:val="009A694A"/>
    <w:rsid w:val="009A75A5"/>
    <w:rsid w:val="009B070D"/>
    <w:rsid w:val="009B0D48"/>
    <w:rsid w:val="009B29EE"/>
    <w:rsid w:val="009B3343"/>
    <w:rsid w:val="009B35A2"/>
    <w:rsid w:val="009B51A7"/>
    <w:rsid w:val="009B5F58"/>
    <w:rsid w:val="009B73AA"/>
    <w:rsid w:val="009B7A26"/>
    <w:rsid w:val="009B7D0B"/>
    <w:rsid w:val="009C1085"/>
    <w:rsid w:val="009C21C4"/>
    <w:rsid w:val="009C33AD"/>
    <w:rsid w:val="009C4223"/>
    <w:rsid w:val="009C46DD"/>
    <w:rsid w:val="009C4752"/>
    <w:rsid w:val="009C56CA"/>
    <w:rsid w:val="009C6295"/>
    <w:rsid w:val="009C6D6C"/>
    <w:rsid w:val="009D0080"/>
    <w:rsid w:val="009D094A"/>
    <w:rsid w:val="009D0D9B"/>
    <w:rsid w:val="009D3560"/>
    <w:rsid w:val="009D73C9"/>
    <w:rsid w:val="009D743F"/>
    <w:rsid w:val="009E0967"/>
    <w:rsid w:val="009E2681"/>
    <w:rsid w:val="009E2DE2"/>
    <w:rsid w:val="009E5BA0"/>
    <w:rsid w:val="009F127A"/>
    <w:rsid w:val="009F2D0D"/>
    <w:rsid w:val="009F4008"/>
    <w:rsid w:val="009F473C"/>
    <w:rsid w:val="009F5392"/>
    <w:rsid w:val="009F6531"/>
    <w:rsid w:val="009F79B4"/>
    <w:rsid w:val="00A01E39"/>
    <w:rsid w:val="00A01F5F"/>
    <w:rsid w:val="00A025A8"/>
    <w:rsid w:val="00A0456B"/>
    <w:rsid w:val="00A04A56"/>
    <w:rsid w:val="00A0506F"/>
    <w:rsid w:val="00A061D1"/>
    <w:rsid w:val="00A07711"/>
    <w:rsid w:val="00A105CB"/>
    <w:rsid w:val="00A10703"/>
    <w:rsid w:val="00A1144D"/>
    <w:rsid w:val="00A12851"/>
    <w:rsid w:val="00A130AC"/>
    <w:rsid w:val="00A13A26"/>
    <w:rsid w:val="00A141BB"/>
    <w:rsid w:val="00A14BA0"/>
    <w:rsid w:val="00A15BD5"/>
    <w:rsid w:val="00A16704"/>
    <w:rsid w:val="00A17749"/>
    <w:rsid w:val="00A20608"/>
    <w:rsid w:val="00A20ACE"/>
    <w:rsid w:val="00A2291B"/>
    <w:rsid w:val="00A22B77"/>
    <w:rsid w:val="00A23719"/>
    <w:rsid w:val="00A24DB3"/>
    <w:rsid w:val="00A25F0F"/>
    <w:rsid w:val="00A25F99"/>
    <w:rsid w:val="00A27540"/>
    <w:rsid w:val="00A27F5C"/>
    <w:rsid w:val="00A30C1E"/>
    <w:rsid w:val="00A31602"/>
    <w:rsid w:val="00A32FC2"/>
    <w:rsid w:val="00A3301F"/>
    <w:rsid w:val="00A339AE"/>
    <w:rsid w:val="00A33E30"/>
    <w:rsid w:val="00A34583"/>
    <w:rsid w:val="00A349DB"/>
    <w:rsid w:val="00A36380"/>
    <w:rsid w:val="00A37220"/>
    <w:rsid w:val="00A376A8"/>
    <w:rsid w:val="00A37954"/>
    <w:rsid w:val="00A37E72"/>
    <w:rsid w:val="00A40EE0"/>
    <w:rsid w:val="00A420AF"/>
    <w:rsid w:val="00A43836"/>
    <w:rsid w:val="00A439AC"/>
    <w:rsid w:val="00A43C55"/>
    <w:rsid w:val="00A43C92"/>
    <w:rsid w:val="00A43ED5"/>
    <w:rsid w:val="00A43F4D"/>
    <w:rsid w:val="00A443B0"/>
    <w:rsid w:val="00A45B12"/>
    <w:rsid w:val="00A46178"/>
    <w:rsid w:val="00A46699"/>
    <w:rsid w:val="00A474BC"/>
    <w:rsid w:val="00A52096"/>
    <w:rsid w:val="00A523EF"/>
    <w:rsid w:val="00A52C35"/>
    <w:rsid w:val="00A5301C"/>
    <w:rsid w:val="00A543B0"/>
    <w:rsid w:val="00A54EF2"/>
    <w:rsid w:val="00A559F0"/>
    <w:rsid w:val="00A563F7"/>
    <w:rsid w:val="00A569C7"/>
    <w:rsid w:val="00A57035"/>
    <w:rsid w:val="00A578C2"/>
    <w:rsid w:val="00A60078"/>
    <w:rsid w:val="00A610BD"/>
    <w:rsid w:val="00A62DBD"/>
    <w:rsid w:val="00A63880"/>
    <w:rsid w:val="00A63DB8"/>
    <w:rsid w:val="00A63FF8"/>
    <w:rsid w:val="00A644C4"/>
    <w:rsid w:val="00A657DF"/>
    <w:rsid w:val="00A65C9C"/>
    <w:rsid w:val="00A66302"/>
    <w:rsid w:val="00A66698"/>
    <w:rsid w:val="00A6691C"/>
    <w:rsid w:val="00A6789E"/>
    <w:rsid w:val="00A70725"/>
    <w:rsid w:val="00A708A6"/>
    <w:rsid w:val="00A72A6B"/>
    <w:rsid w:val="00A73201"/>
    <w:rsid w:val="00A7467C"/>
    <w:rsid w:val="00A74B96"/>
    <w:rsid w:val="00A77EA4"/>
    <w:rsid w:val="00A808E5"/>
    <w:rsid w:val="00A80BEB"/>
    <w:rsid w:val="00A80DD4"/>
    <w:rsid w:val="00A810CB"/>
    <w:rsid w:val="00A8355A"/>
    <w:rsid w:val="00A841A8"/>
    <w:rsid w:val="00A841EE"/>
    <w:rsid w:val="00A84BDE"/>
    <w:rsid w:val="00A85599"/>
    <w:rsid w:val="00A90EDB"/>
    <w:rsid w:val="00A91A6E"/>
    <w:rsid w:val="00A921C8"/>
    <w:rsid w:val="00A93AA4"/>
    <w:rsid w:val="00A94C03"/>
    <w:rsid w:val="00A968A1"/>
    <w:rsid w:val="00A969D4"/>
    <w:rsid w:val="00A97472"/>
    <w:rsid w:val="00A978DB"/>
    <w:rsid w:val="00A97CC3"/>
    <w:rsid w:val="00AA00AF"/>
    <w:rsid w:val="00AA18C1"/>
    <w:rsid w:val="00AA2FD6"/>
    <w:rsid w:val="00AA348A"/>
    <w:rsid w:val="00AA3B92"/>
    <w:rsid w:val="00AA3F65"/>
    <w:rsid w:val="00AA5447"/>
    <w:rsid w:val="00AA56CE"/>
    <w:rsid w:val="00AA6093"/>
    <w:rsid w:val="00AA696E"/>
    <w:rsid w:val="00AA76E1"/>
    <w:rsid w:val="00AB00CD"/>
    <w:rsid w:val="00AB159F"/>
    <w:rsid w:val="00AB1643"/>
    <w:rsid w:val="00AB1BFF"/>
    <w:rsid w:val="00AB1CC6"/>
    <w:rsid w:val="00AB3055"/>
    <w:rsid w:val="00AB345C"/>
    <w:rsid w:val="00AB37D8"/>
    <w:rsid w:val="00AB394F"/>
    <w:rsid w:val="00AB3E97"/>
    <w:rsid w:val="00AB5488"/>
    <w:rsid w:val="00AB55A8"/>
    <w:rsid w:val="00AB5D14"/>
    <w:rsid w:val="00AB61B9"/>
    <w:rsid w:val="00AB757F"/>
    <w:rsid w:val="00AC0699"/>
    <w:rsid w:val="00AC0869"/>
    <w:rsid w:val="00AC17B5"/>
    <w:rsid w:val="00AC35D2"/>
    <w:rsid w:val="00AC4CBE"/>
    <w:rsid w:val="00AC59A4"/>
    <w:rsid w:val="00AC5B2E"/>
    <w:rsid w:val="00AC6EE1"/>
    <w:rsid w:val="00AD053B"/>
    <w:rsid w:val="00AD0606"/>
    <w:rsid w:val="00AD20E5"/>
    <w:rsid w:val="00AD214A"/>
    <w:rsid w:val="00AD57B8"/>
    <w:rsid w:val="00AD74B4"/>
    <w:rsid w:val="00AD759E"/>
    <w:rsid w:val="00AD7AA8"/>
    <w:rsid w:val="00AE0429"/>
    <w:rsid w:val="00AE0A03"/>
    <w:rsid w:val="00AE1554"/>
    <w:rsid w:val="00AE2724"/>
    <w:rsid w:val="00AE365D"/>
    <w:rsid w:val="00AE4079"/>
    <w:rsid w:val="00AE551D"/>
    <w:rsid w:val="00AE5992"/>
    <w:rsid w:val="00AE5D62"/>
    <w:rsid w:val="00AE7C55"/>
    <w:rsid w:val="00AF110C"/>
    <w:rsid w:val="00AF1D9E"/>
    <w:rsid w:val="00AF2CD9"/>
    <w:rsid w:val="00AF331E"/>
    <w:rsid w:val="00AF3511"/>
    <w:rsid w:val="00AF3883"/>
    <w:rsid w:val="00AF491F"/>
    <w:rsid w:val="00AF6175"/>
    <w:rsid w:val="00AF644F"/>
    <w:rsid w:val="00AF66A8"/>
    <w:rsid w:val="00AF6B99"/>
    <w:rsid w:val="00AF721F"/>
    <w:rsid w:val="00B016DF"/>
    <w:rsid w:val="00B031D3"/>
    <w:rsid w:val="00B04B07"/>
    <w:rsid w:val="00B05BA7"/>
    <w:rsid w:val="00B06219"/>
    <w:rsid w:val="00B0664E"/>
    <w:rsid w:val="00B10055"/>
    <w:rsid w:val="00B101DC"/>
    <w:rsid w:val="00B102D5"/>
    <w:rsid w:val="00B11095"/>
    <w:rsid w:val="00B13139"/>
    <w:rsid w:val="00B1313F"/>
    <w:rsid w:val="00B16DB0"/>
    <w:rsid w:val="00B173E9"/>
    <w:rsid w:val="00B179F3"/>
    <w:rsid w:val="00B20334"/>
    <w:rsid w:val="00B20E61"/>
    <w:rsid w:val="00B2158C"/>
    <w:rsid w:val="00B2179A"/>
    <w:rsid w:val="00B23A10"/>
    <w:rsid w:val="00B256EE"/>
    <w:rsid w:val="00B267E8"/>
    <w:rsid w:val="00B26827"/>
    <w:rsid w:val="00B26EC9"/>
    <w:rsid w:val="00B31CEB"/>
    <w:rsid w:val="00B31E91"/>
    <w:rsid w:val="00B31FE5"/>
    <w:rsid w:val="00B33C1F"/>
    <w:rsid w:val="00B33C5F"/>
    <w:rsid w:val="00B34BE7"/>
    <w:rsid w:val="00B3508E"/>
    <w:rsid w:val="00B371F0"/>
    <w:rsid w:val="00B37860"/>
    <w:rsid w:val="00B40A88"/>
    <w:rsid w:val="00B417FC"/>
    <w:rsid w:val="00B41AF3"/>
    <w:rsid w:val="00B42B80"/>
    <w:rsid w:val="00B42E15"/>
    <w:rsid w:val="00B44282"/>
    <w:rsid w:val="00B44EC1"/>
    <w:rsid w:val="00B46347"/>
    <w:rsid w:val="00B476D8"/>
    <w:rsid w:val="00B47EF6"/>
    <w:rsid w:val="00B506C2"/>
    <w:rsid w:val="00B50ADE"/>
    <w:rsid w:val="00B53CAC"/>
    <w:rsid w:val="00B54379"/>
    <w:rsid w:val="00B56CA8"/>
    <w:rsid w:val="00B57829"/>
    <w:rsid w:val="00B60811"/>
    <w:rsid w:val="00B60A16"/>
    <w:rsid w:val="00B61976"/>
    <w:rsid w:val="00B6228A"/>
    <w:rsid w:val="00B62442"/>
    <w:rsid w:val="00B636CE"/>
    <w:rsid w:val="00B64809"/>
    <w:rsid w:val="00B64CA9"/>
    <w:rsid w:val="00B65CC4"/>
    <w:rsid w:val="00B66A2E"/>
    <w:rsid w:val="00B66DA9"/>
    <w:rsid w:val="00B67BAA"/>
    <w:rsid w:val="00B70EAA"/>
    <w:rsid w:val="00B72F80"/>
    <w:rsid w:val="00B74890"/>
    <w:rsid w:val="00B75501"/>
    <w:rsid w:val="00B75DB5"/>
    <w:rsid w:val="00B76D5C"/>
    <w:rsid w:val="00B772B4"/>
    <w:rsid w:val="00B777A1"/>
    <w:rsid w:val="00B77835"/>
    <w:rsid w:val="00B81067"/>
    <w:rsid w:val="00B81355"/>
    <w:rsid w:val="00B81B91"/>
    <w:rsid w:val="00B8215D"/>
    <w:rsid w:val="00B8277D"/>
    <w:rsid w:val="00B82857"/>
    <w:rsid w:val="00B86FC8"/>
    <w:rsid w:val="00B87B10"/>
    <w:rsid w:val="00B87B87"/>
    <w:rsid w:val="00B901CA"/>
    <w:rsid w:val="00B9342E"/>
    <w:rsid w:val="00B93E87"/>
    <w:rsid w:val="00B94462"/>
    <w:rsid w:val="00B950F6"/>
    <w:rsid w:val="00B95976"/>
    <w:rsid w:val="00B96244"/>
    <w:rsid w:val="00B96AC2"/>
    <w:rsid w:val="00B974C1"/>
    <w:rsid w:val="00BA000D"/>
    <w:rsid w:val="00BA0EF5"/>
    <w:rsid w:val="00BA1E80"/>
    <w:rsid w:val="00BA20BD"/>
    <w:rsid w:val="00BA2C4E"/>
    <w:rsid w:val="00BA34DC"/>
    <w:rsid w:val="00BA36DE"/>
    <w:rsid w:val="00BA3730"/>
    <w:rsid w:val="00BA4312"/>
    <w:rsid w:val="00BA4F89"/>
    <w:rsid w:val="00BA5285"/>
    <w:rsid w:val="00BA5AE9"/>
    <w:rsid w:val="00BA76E1"/>
    <w:rsid w:val="00BB0D5F"/>
    <w:rsid w:val="00BB15AB"/>
    <w:rsid w:val="00BB1D98"/>
    <w:rsid w:val="00BB1E82"/>
    <w:rsid w:val="00BB2EC0"/>
    <w:rsid w:val="00BB4AF8"/>
    <w:rsid w:val="00BB4E00"/>
    <w:rsid w:val="00BB580D"/>
    <w:rsid w:val="00BC03DD"/>
    <w:rsid w:val="00BC107F"/>
    <w:rsid w:val="00BC18AF"/>
    <w:rsid w:val="00BC301A"/>
    <w:rsid w:val="00BC3052"/>
    <w:rsid w:val="00BC3909"/>
    <w:rsid w:val="00BC4995"/>
    <w:rsid w:val="00BC52C4"/>
    <w:rsid w:val="00BC6701"/>
    <w:rsid w:val="00BC7C95"/>
    <w:rsid w:val="00BD08A8"/>
    <w:rsid w:val="00BD14BC"/>
    <w:rsid w:val="00BD14DC"/>
    <w:rsid w:val="00BD2C56"/>
    <w:rsid w:val="00BD2C80"/>
    <w:rsid w:val="00BD332C"/>
    <w:rsid w:val="00BD445B"/>
    <w:rsid w:val="00BD570F"/>
    <w:rsid w:val="00BD641A"/>
    <w:rsid w:val="00BD746D"/>
    <w:rsid w:val="00BD7829"/>
    <w:rsid w:val="00BE04AD"/>
    <w:rsid w:val="00BE0829"/>
    <w:rsid w:val="00BE0C95"/>
    <w:rsid w:val="00BE1E81"/>
    <w:rsid w:val="00BE20D5"/>
    <w:rsid w:val="00BE28DD"/>
    <w:rsid w:val="00BE28EF"/>
    <w:rsid w:val="00BE2C53"/>
    <w:rsid w:val="00BE5437"/>
    <w:rsid w:val="00BE56AF"/>
    <w:rsid w:val="00BE587A"/>
    <w:rsid w:val="00BE5C14"/>
    <w:rsid w:val="00BE7725"/>
    <w:rsid w:val="00BF013B"/>
    <w:rsid w:val="00BF1F2E"/>
    <w:rsid w:val="00BF2326"/>
    <w:rsid w:val="00BF3CBB"/>
    <w:rsid w:val="00BF4B94"/>
    <w:rsid w:val="00BF6294"/>
    <w:rsid w:val="00C00D9E"/>
    <w:rsid w:val="00C031D7"/>
    <w:rsid w:val="00C04263"/>
    <w:rsid w:val="00C04DF1"/>
    <w:rsid w:val="00C05CF0"/>
    <w:rsid w:val="00C05D6A"/>
    <w:rsid w:val="00C060BF"/>
    <w:rsid w:val="00C06735"/>
    <w:rsid w:val="00C070AA"/>
    <w:rsid w:val="00C1080E"/>
    <w:rsid w:val="00C108E2"/>
    <w:rsid w:val="00C10D4F"/>
    <w:rsid w:val="00C120BD"/>
    <w:rsid w:val="00C13206"/>
    <w:rsid w:val="00C134F5"/>
    <w:rsid w:val="00C13AA6"/>
    <w:rsid w:val="00C13F56"/>
    <w:rsid w:val="00C14526"/>
    <w:rsid w:val="00C168EF"/>
    <w:rsid w:val="00C210EB"/>
    <w:rsid w:val="00C2248F"/>
    <w:rsid w:val="00C23EF7"/>
    <w:rsid w:val="00C254D7"/>
    <w:rsid w:val="00C25A3D"/>
    <w:rsid w:val="00C27970"/>
    <w:rsid w:val="00C31347"/>
    <w:rsid w:val="00C31D50"/>
    <w:rsid w:val="00C34FD9"/>
    <w:rsid w:val="00C35AAE"/>
    <w:rsid w:val="00C367FC"/>
    <w:rsid w:val="00C36D63"/>
    <w:rsid w:val="00C378F6"/>
    <w:rsid w:val="00C3797A"/>
    <w:rsid w:val="00C37EF7"/>
    <w:rsid w:val="00C41422"/>
    <w:rsid w:val="00C419A7"/>
    <w:rsid w:val="00C41B9C"/>
    <w:rsid w:val="00C42546"/>
    <w:rsid w:val="00C43E98"/>
    <w:rsid w:val="00C44B9B"/>
    <w:rsid w:val="00C44E7C"/>
    <w:rsid w:val="00C45225"/>
    <w:rsid w:val="00C523D4"/>
    <w:rsid w:val="00C53350"/>
    <w:rsid w:val="00C534B2"/>
    <w:rsid w:val="00C53C11"/>
    <w:rsid w:val="00C53F42"/>
    <w:rsid w:val="00C54CED"/>
    <w:rsid w:val="00C557EA"/>
    <w:rsid w:val="00C5607C"/>
    <w:rsid w:val="00C57887"/>
    <w:rsid w:val="00C602D8"/>
    <w:rsid w:val="00C60635"/>
    <w:rsid w:val="00C61692"/>
    <w:rsid w:val="00C618D5"/>
    <w:rsid w:val="00C62897"/>
    <w:rsid w:val="00C6304A"/>
    <w:rsid w:val="00C6316F"/>
    <w:rsid w:val="00C642C1"/>
    <w:rsid w:val="00C657AF"/>
    <w:rsid w:val="00C667DD"/>
    <w:rsid w:val="00C66F8B"/>
    <w:rsid w:val="00C67DFB"/>
    <w:rsid w:val="00C707A3"/>
    <w:rsid w:val="00C70855"/>
    <w:rsid w:val="00C70F88"/>
    <w:rsid w:val="00C73112"/>
    <w:rsid w:val="00C731F9"/>
    <w:rsid w:val="00C73220"/>
    <w:rsid w:val="00C74861"/>
    <w:rsid w:val="00C7508F"/>
    <w:rsid w:val="00C76280"/>
    <w:rsid w:val="00C763D7"/>
    <w:rsid w:val="00C777A6"/>
    <w:rsid w:val="00C77B37"/>
    <w:rsid w:val="00C8175A"/>
    <w:rsid w:val="00C83044"/>
    <w:rsid w:val="00C830AE"/>
    <w:rsid w:val="00C855F9"/>
    <w:rsid w:val="00C858A5"/>
    <w:rsid w:val="00C864D6"/>
    <w:rsid w:val="00C873EC"/>
    <w:rsid w:val="00C87865"/>
    <w:rsid w:val="00C933EE"/>
    <w:rsid w:val="00C93ACE"/>
    <w:rsid w:val="00C94CA6"/>
    <w:rsid w:val="00C94E93"/>
    <w:rsid w:val="00C95238"/>
    <w:rsid w:val="00C95C9C"/>
    <w:rsid w:val="00C96130"/>
    <w:rsid w:val="00C962A2"/>
    <w:rsid w:val="00C96F64"/>
    <w:rsid w:val="00C97575"/>
    <w:rsid w:val="00C97E93"/>
    <w:rsid w:val="00CA0307"/>
    <w:rsid w:val="00CA0E73"/>
    <w:rsid w:val="00CA41AF"/>
    <w:rsid w:val="00CA41D3"/>
    <w:rsid w:val="00CA51EC"/>
    <w:rsid w:val="00CA545A"/>
    <w:rsid w:val="00CB02D9"/>
    <w:rsid w:val="00CB09DC"/>
    <w:rsid w:val="00CB0F78"/>
    <w:rsid w:val="00CB16A4"/>
    <w:rsid w:val="00CB1E6E"/>
    <w:rsid w:val="00CB1F6E"/>
    <w:rsid w:val="00CB321E"/>
    <w:rsid w:val="00CB3E9E"/>
    <w:rsid w:val="00CB3EEF"/>
    <w:rsid w:val="00CB4668"/>
    <w:rsid w:val="00CB7EFE"/>
    <w:rsid w:val="00CC0AC8"/>
    <w:rsid w:val="00CC0C77"/>
    <w:rsid w:val="00CC1040"/>
    <w:rsid w:val="00CC29D4"/>
    <w:rsid w:val="00CC4695"/>
    <w:rsid w:val="00CC5D91"/>
    <w:rsid w:val="00CD0894"/>
    <w:rsid w:val="00CD137A"/>
    <w:rsid w:val="00CD1BF6"/>
    <w:rsid w:val="00CD1F64"/>
    <w:rsid w:val="00CD3287"/>
    <w:rsid w:val="00CD3421"/>
    <w:rsid w:val="00CD39FE"/>
    <w:rsid w:val="00CD418A"/>
    <w:rsid w:val="00CD5438"/>
    <w:rsid w:val="00CD5856"/>
    <w:rsid w:val="00CD649F"/>
    <w:rsid w:val="00CD6E13"/>
    <w:rsid w:val="00CD6FFC"/>
    <w:rsid w:val="00CE0504"/>
    <w:rsid w:val="00CE0670"/>
    <w:rsid w:val="00CE2691"/>
    <w:rsid w:val="00CE2CC6"/>
    <w:rsid w:val="00CE3A22"/>
    <w:rsid w:val="00CE43B9"/>
    <w:rsid w:val="00CE54EA"/>
    <w:rsid w:val="00CE5FBD"/>
    <w:rsid w:val="00CE6799"/>
    <w:rsid w:val="00CE73BF"/>
    <w:rsid w:val="00CF08EF"/>
    <w:rsid w:val="00CF0B7D"/>
    <w:rsid w:val="00CF0F1F"/>
    <w:rsid w:val="00CF1559"/>
    <w:rsid w:val="00CF1FE4"/>
    <w:rsid w:val="00CF2326"/>
    <w:rsid w:val="00CF3492"/>
    <w:rsid w:val="00CF3EB4"/>
    <w:rsid w:val="00CF465D"/>
    <w:rsid w:val="00CF5B47"/>
    <w:rsid w:val="00D008DE"/>
    <w:rsid w:val="00D02579"/>
    <w:rsid w:val="00D03F63"/>
    <w:rsid w:val="00D03F76"/>
    <w:rsid w:val="00D0459B"/>
    <w:rsid w:val="00D04C32"/>
    <w:rsid w:val="00D04E38"/>
    <w:rsid w:val="00D05375"/>
    <w:rsid w:val="00D05ED6"/>
    <w:rsid w:val="00D0750B"/>
    <w:rsid w:val="00D10F61"/>
    <w:rsid w:val="00D12ACC"/>
    <w:rsid w:val="00D12C2B"/>
    <w:rsid w:val="00D1364B"/>
    <w:rsid w:val="00D15244"/>
    <w:rsid w:val="00D15645"/>
    <w:rsid w:val="00D15D11"/>
    <w:rsid w:val="00D17017"/>
    <w:rsid w:val="00D17859"/>
    <w:rsid w:val="00D178DF"/>
    <w:rsid w:val="00D178FE"/>
    <w:rsid w:val="00D17D96"/>
    <w:rsid w:val="00D20685"/>
    <w:rsid w:val="00D22EDE"/>
    <w:rsid w:val="00D23312"/>
    <w:rsid w:val="00D2343F"/>
    <w:rsid w:val="00D26B96"/>
    <w:rsid w:val="00D26C32"/>
    <w:rsid w:val="00D26F25"/>
    <w:rsid w:val="00D27843"/>
    <w:rsid w:val="00D30776"/>
    <w:rsid w:val="00D308B1"/>
    <w:rsid w:val="00D31A64"/>
    <w:rsid w:val="00D321E2"/>
    <w:rsid w:val="00D32B85"/>
    <w:rsid w:val="00D32DAA"/>
    <w:rsid w:val="00D32E04"/>
    <w:rsid w:val="00D360EB"/>
    <w:rsid w:val="00D362A7"/>
    <w:rsid w:val="00D37DCB"/>
    <w:rsid w:val="00D40B86"/>
    <w:rsid w:val="00D40D59"/>
    <w:rsid w:val="00D4199B"/>
    <w:rsid w:val="00D42779"/>
    <w:rsid w:val="00D432AE"/>
    <w:rsid w:val="00D438D4"/>
    <w:rsid w:val="00D43B1D"/>
    <w:rsid w:val="00D441CC"/>
    <w:rsid w:val="00D4478A"/>
    <w:rsid w:val="00D45375"/>
    <w:rsid w:val="00D45ABF"/>
    <w:rsid w:val="00D45D50"/>
    <w:rsid w:val="00D462CD"/>
    <w:rsid w:val="00D46397"/>
    <w:rsid w:val="00D46C29"/>
    <w:rsid w:val="00D4735B"/>
    <w:rsid w:val="00D476B4"/>
    <w:rsid w:val="00D47A4E"/>
    <w:rsid w:val="00D5091D"/>
    <w:rsid w:val="00D51763"/>
    <w:rsid w:val="00D51D79"/>
    <w:rsid w:val="00D521C1"/>
    <w:rsid w:val="00D52DF7"/>
    <w:rsid w:val="00D53294"/>
    <w:rsid w:val="00D53ADC"/>
    <w:rsid w:val="00D53E3F"/>
    <w:rsid w:val="00D543B6"/>
    <w:rsid w:val="00D54402"/>
    <w:rsid w:val="00D5440A"/>
    <w:rsid w:val="00D551EC"/>
    <w:rsid w:val="00D558D9"/>
    <w:rsid w:val="00D55F09"/>
    <w:rsid w:val="00D56546"/>
    <w:rsid w:val="00D571DB"/>
    <w:rsid w:val="00D57520"/>
    <w:rsid w:val="00D605A6"/>
    <w:rsid w:val="00D62FFF"/>
    <w:rsid w:val="00D63834"/>
    <w:rsid w:val="00D643E1"/>
    <w:rsid w:val="00D64B91"/>
    <w:rsid w:val="00D64E1A"/>
    <w:rsid w:val="00D65524"/>
    <w:rsid w:val="00D65E42"/>
    <w:rsid w:val="00D668B0"/>
    <w:rsid w:val="00D669E1"/>
    <w:rsid w:val="00D66C15"/>
    <w:rsid w:val="00D67C6E"/>
    <w:rsid w:val="00D704F7"/>
    <w:rsid w:val="00D705DB"/>
    <w:rsid w:val="00D70B37"/>
    <w:rsid w:val="00D711A7"/>
    <w:rsid w:val="00D71A93"/>
    <w:rsid w:val="00D721B6"/>
    <w:rsid w:val="00D72481"/>
    <w:rsid w:val="00D72A11"/>
    <w:rsid w:val="00D7377D"/>
    <w:rsid w:val="00D73812"/>
    <w:rsid w:val="00D73E81"/>
    <w:rsid w:val="00D74077"/>
    <w:rsid w:val="00D75B81"/>
    <w:rsid w:val="00D76C6B"/>
    <w:rsid w:val="00D80FFA"/>
    <w:rsid w:val="00D81E35"/>
    <w:rsid w:val="00D839B9"/>
    <w:rsid w:val="00D84A06"/>
    <w:rsid w:val="00D8625F"/>
    <w:rsid w:val="00D8676C"/>
    <w:rsid w:val="00D86887"/>
    <w:rsid w:val="00D87549"/>
    <w:rsid w:val="00D90736"/>
    <w:rsid w:val="00D93600"/>
    <w:rsid w:val="00D93C8C"/>
    <w:rsid w:val="00D9440C"/>
    <w:rsid w:val="00D94C67"/>
    <w:rsid w:val="00D97349"/>
    <w:rsid w:val="00DA0180"/>
    <w:rsid w:val="00DA06AE"/>
    <w:rsid w:val="00DA2839"/>
    <w:rsid w:val="00DA296D"/>
    <w:rsid w:val="00DA2A3F"/>
    <w:rsid w:val="00DA2B10"/>
    <w:rsid w:val="00DA2FEF"/>
    <w:rsid w:val="00DA419E"/>
    <w:rsid w:val="00DA5CFE"/>
    <w:rsid w:val="00DA6BAA"/>
    <w:rsid w:val="00DA7E93"/>
    <w:rsid w:val="00DB0247"/>
    <w:rsid w:val="00DB0569"/>
    <w:rsid w:val="00DB0770"/>
    <w:rsid w:val="00DB18DD"/>
    <w:rsid w:val="00DB3785"/>
    <w:rsid w:val="00DB667E"/>
    <w:rsid w:val="00DB716A"/>
    <w:rsid w:val="00DC0E96"/>
    <w:rsid w:val="00DC164C"/>
    <w:rsid w:val="00DC22ED"/>
    <w:rsid w:val="00DC461B"/>
    <w:rsid w:val="00DC5CDC"/>
    <w:rsid w:val="00DC6044"/>
    <w:rsid w:val="00DC60EA"/>
    <w:rsid w:val="00DC636C"/>
    <w:rsid w:val="00DC6570"/>
    <w:rsid w:val="00DC6872"/>
    <w:rsid w:val="00DC6CBE"/>
    <w:rsid w:val="00DC7CD3"/>
    <w:rsid w:val="00DC7CFB"/>
    <w:rsid w:val="00DD0A82"/>
    <w:rsid w:val="00DD2547"/>
    <w:rsid w:val="00DD322B"/>
    <w:rsid w:val="00DD3314"/>
    <w:rsid w:val="00DD38F5"/>
    <w:rsid w:val="00DD4111"/>
    <w:rsid w:val="00DD43DA"/>
    <w:rsid w:val="00DD5709"/>
    <w:rsid w:val="00DD6634"/>
    <w:rsid w:val="00DD75B6"/>
    <w:rsid w:val="00DE0085"/>
    <w:rsid w:val="00DE0834"/>
    <w:rsid w:val="00DE189F"/>
    <w:rsid w:val="00DE4547"/>
    <w:rsid w:val="00DE5C02"/>
    <w:rsid w:val="00DF09C3"/>
    <w:rsid w:val="00DF0BA7"/>
    <w:rsid w:val="00DF21CB"/>
    <w:rsid w:val="00DF29CD"/>
    <w:rsid w:val="00DF34AC"/>
    <w:rsid w:val="00DF3756"/>
    <w:rsid w:val="00DF37E0"/>
    <w:rsid w:val="00DF380C"/>
    <w:rsid w:val="00DF5AB5"/>
    <w:rsid w:val="00E0045F"/>
    <w:rsid w:val="00E00D42"/>
    <w:rsid w:val="00E015C5"/>
    <w:rsid w:val="00E01E84"/>
    <w:rsid w:val="00E01E8C"/>
    <w:rsid w:val="00E0301F"/>
    <w:rsid w:val="00E03AA7"/>
    <w:rsid w:val="00E043D4"/>
    <w:rsid w:val="00E05306"/>
    <w:rsid w:val="00E05639"/>
    <w:rsid w:val="00E059DE"/>
    <w:rsid w:val="00E06DB7"/>
    <w:rsid w:val="00E076B6"/>
    <w:rsid w:val="00E07853"/>
    <w:rsid w:val="00E07D78"/>
    <w:rsid w:val="00E10244"/>
    <w:rsid w:val="00E1109D"/>
    <w:rsid w:val="00E11945"/>
    <w:rsid w:val="00E12057"/>
    <w:rsid w:val="00E126B6"/>
    <w:rsid w:val="00E12B34"/>
    <w:rsid w:val="00E13414"/>
    <w:rsid w:val="00E14A2D"/>
    <w:rsid w:val="00E1534B"/>
    <w:rsid w:val="00E15B1B"/>
    <w:rsid w:val="00E17E3D"/>
    <w:rsid w:val="00E2062C"/>
    <w:rsid w:val="00E2103D"/>
    <w:rsid w:val="00E21316"/>
    <w:rsid w:val="00E216F4"/>
    <w:rsid w:val="00E21BE6"/>
    <w:rsid w:val="00E2277F"/>
    <w:rsid w:val="00E23B7B"/>
    <w:rsid w:val="00E244E4"/>
    <w:rsid w:val="00E2461E"/>
    <w:rsid w:val="00E26689"/>
    <w:rsid w:val="00E27AB2"/>
    <w:rsid w:val="00E27BA7"/>
    <w:rsid w:val="00E308B6"/>
    <w:rsid w:val="00E30C5C"/>
    <w:rsid w:val="00E32266"/>
    <w:rsid w:val="00E33E38"/>
    <w:rsid w:val="00E3487C"/>
    <w:rsid w:val="00E358D8"/>
    <w:rsid w:val="00E36B70"/>
    <w:rsid w:val="00E36CBA"/>
    <w:rsid w:val="00E414DF"/>
    <w:rsid w:val="00E428E5"/>
    <w:rsid w:val="00E4484E"/>
    <w:rsid w:val="00E45242"/>
    <w:rsid w:val="00E4584B"/>
    <w:rsid w:val="00E45972"/>
    <w:rsid w:val="00E45BEF"/>
    <w:rsid w:val="00E45D9E"/>
    <w:rsid w:val="00E4650D"/>
    <w:rsid w:val="00E465D4"/>
    <w:rsid w:val="00E47EC6"/>
    <w:rsid w:val="00E5009B"/>
    <w:rsid w:val="00E521B7"/>
    <w:rsid w:val="00E534F6"/>
    <w:rsid w:val="00E53985"/>
    <w:rsid w:val="00E55325"/>
    <w:rsid w:val="00E57B20"/>
    <w:rsid w:val="00E57D18"/>
    <w:rsid w:val="00E610AD"/>
    <w:rsid w:val="00E61B01"/>
    <w:rsid w:val="00E62782"/>
    <w:rsid w:val="00E6304D"/>
    <w:rsid w:val="00E631F6"/>
    <w:rsid w:val="00E63D83"/>
    <w:rsid w:val="00E64B73"/>
    <w:rsid w:val="00E65816"/>
    <w:rsid w:val="00E65EBD"/>
    <w:rsid w:val="00E6630E"/>
    <w:rsid w:val="00E666FF"/>
    <w:rsid w:val="00E67085"/>
    <w:rsid w:val="00E67401"/>
    <w:rsid w:val="00E677B4"/>
    <w:rsid w:val="00E70441"/>
    <w:rsid w:val="00E705EA"/>
    <w:rsid w:val="00E709C1"/>
    <w:rsid w:val="00E711C7"/>
    <w:rsid w:val="00E72B80"/>
    <w:rsid w:val="00E73CE1"/>
    <w:rsid w:val="00E73F53"/>
    <w:rsid w:val="00E746A9"/>
    <w:rsid w:val="00E7508E"/>
    <w:rsid w:val="00E75875"/>
    <w:rsid w:val="00E7587A"/>
    <w:rsid w:val="00E76042"/>
    <w:rsid w:val="00E7755E"/>
    <w:rsid w:val="00E81B91"/>
    <w:rsid w:val="00E83662"/>
    <w:rsid w:val="00E848CF"/>
    <w:rsid w:val="00E85F30"/>
    <w:rsid w:val="00E8695C"/>
    <w:rsid w:val="00E86C95"/>
    <w:rsid w:val="00E8753B"/>
    <w:rsid w:val="00E8760F"/>
    <w:rsid w:val="00E9109B"/>
    <w:rsid w:val="00E91266"/>
    <w:rsid w:val="00E9247E"/>
    <w:rsid w:val="00E932A4"/>
    <w:rsid w:val="00E94D5B"/>
    <w:rsid w:val="00E95135"/>
    <w:rsid w:val="00E9596F"/>
    <w:rsid w:val="00E95DA5"/>
    <w:rsid w:val="00EA03AA"/>
    <w:rsid w:val="00EA118E"/>
    <w:rsid w:val="00EA1E45"/>
    <w:rsid w:val="00EA1FC4"/>
    <w:rsid w:val="00EA2BDA"/>
    <w:rsid w:val="00EA4340"/>
    <w:rsid w:val="00EA59C7"/>
    <w:rsid w:val="00EA5DE8"/>
    <w:rsid w:val="00EA5F45"/>
    <w:rsid w:val="00EA6FB8"/>
    <w:rsid w:val="00EA7F9D"/>
    <w:rsid w:val="00EB02D5"/>
    <w:rsid w:val="00EB0D28"/>
    <w:rsid w:val="00EB0EC5"/>
    <w:rsid w:val="00EB15A0"/>
    <w:rsid w:val="00EB1608"/>
    <w:rsid w:val="00EB21D8"/>
    <w:rsid w:val="00EB4A9D"/>
    <w:rsid w:val="00EB5648"/>
    <w:rsid w:val="00EB63CC"/>
    <w:rsid w:val="00EB7841"/>
    <w:rsid w:val="00EC02F5"/>
    <w:rsid w:val="00EC08E3"/>
    <w:rsid w:val="00EC0AAB"/>
    <w:rsid w:val="00EC3173"/>
    <w:rsid w:val="00EC43F8"/>
    <w:rsid w:val="00EC4F76"/>
    <w:rsid w:val="00EC551A"/>
    <w:rsid w:val="00EC6C72"/>
    <w:rsid w:val="00EC7E6C"/>
    <w:rsid w:val="00ED0521"/>
    <w:rsid w:val="00ED0536"/>
    <w:rsid w:val="00ED232B"/>
    <w:rsid w:val="00ED2D96"/>
    <w:rsid w:val="00ED3789"/>
    <w:rsid w:val="00ED3A2A"/>
    <w:rsid w:val="00ED4456"/>
    <w:rsid w:val="00ED5361"/>
    <w:rsid w:val="00ED5AF8"/>
    <w:rsid w:val="00ED5C65"/>
    <w:rsid w:val="00ED68E8"/>
    <w:rsid w:val="00ED69C0"/>
    <w:rsid w:val="00ED744A"/>
    <w:rsid w:val="00ED7678"/>
    <w:rsid w:val="00ED7F8B"/>
    <w:rsid w:val="00EE0FE0"/>
    <w:rsid w:val="00EE12EA"/>
    <w:rsid w:val="00EE1C5C"/>
    <w:rsid w:val="00EE2769"/>
    <w:rsid w:val="00EE2C4A"/>
    <w:rsid w:val="00EE2CC2"/>
    <w:rsid w:val="00EE54A4"/>
    <w:rsid w:val="00EE650B"/>
    <w:rsid w:val="00EE6716"/>
    <w:rsid w:val="00EE685D"/>
    <w:rsid w:val="00EE73FC"/>
    <w:rsid w:val="00EE7FBD"/>
    <w:rsid w:val="00EF0981"/>
    <w:rsid w:val="00EF0E32"/>
    <w:rsid w:val="00EF2181"/>
    <w:rsid w:val="00EF3474"/>
    <w:rsid w:val="00EF38F9"/>
    <w:rsid w:val="00EF4D5C"/>
    <w:rsid w:val="00EF571F"/>
    <w:rsid w:val="00EF690F"/>
    <w:rsid w:val="00EF6CDE"/>
    <w:rsid w:val="00EF6DDB"/>
    <w:rsid w:val="00EF74ED"/>
    <w:rsid w:val="00EF74FC"/>
    <w:rsid w:val="00F00149"/>
    <w:rsid w:val="00F017E6"/>
    <w:rsid w:val="00F02158"/>
    <w:rsid w:val="00F0288E"/>
    <w:rsid w:val="00F02D00"/>
    <w:rsid w:val="00F0600D"/>
    <w:rsid w:val="00F06246"/>
    <w:rsid w:val="00F07ABF"/>
    <w:rsid w:val="00F10330"/>
    <w:rsid w:val="00F10B20"/>
    <w:rsid w:val="00F138BA"/>
    <w:rsid w:val="00F149DC"/>
    <w:rsid w:val="00F162DA"/>
    <w:rsid w:val="00F16A32"/>
    <w:rsid w:val="00F16A65"/>
    <w:rsid w:val="00F16BFD"/>
    <w:rsid w:val="00F21A82"/>
    <w:rsid w:val="00F22C60"/>
    <w:rsid w:val="00F2437B"/>
    <w:rsid w:val="00F24434"/>
    <w:rsid w:val="00F248E1"/>
    <w:rsid w:val="00F26D71"/>
    <w:rsid w:val="00F27AD0"/>
    <w:rsid w:val="00F27C6E"/>
    <w:rsid w:val="00F30DE0"/>
    <w:rsid w:val="00F314EB"/>
    <w:rsid w:val="00F32083"/>
    <w:rsid w:val="00F329B2"/>
    <w:rsid w:val="00F32B49"/>
    <w:rsid w:val="00F33950"/>
    <w:rsid w:val="00F33DEE"/>
    <w:rsid w:val="00F347D7"/>
    <w:rsid w:val="00F34E4E"/>
    <w:rsid w:val="00F37BBA"/>
    <w:rsid w:val="00F4063B"/>
    <w:rsid w:val="00F4093B"/>
    <w:rsid w:val="00F42024"/>
    <w:rsid w:val="00F42BC4"/>
    <w:rsid w:val="00F4300F"/>
    <w:rsid w:val="00F43CDE"/>
    <w:rsid w:val="00F447E2"/>
    <w:rsid w:val="00F4515E"/>
    <w:rsid w:val="00F457A6"/>
    <w:rsid w:val="00F45E2A"/>
    <w:rsid w:val="00F46170"/>
    <w:rsid w:val="00F46486"/>
    <w:rsid w:val="00F467ED"/>
    <w:rsid w:val="00F47EEA"/>
    <w:rsid w:val="00F50AF6"/>
    <w:rsid w:val="00F5160A"/>
    <w:rsid w:val="00F51EB8"/>
    <w:rsid w:val="00F52D22"/>
    <w:rsid w:val="00F52E19"/>
    <w:rsid w:val="00F53C91"/>
    <w:rsid w:val="00F545F0"/>
    <w:rsid w:val="00F54AB1"/>
    <w:rsid w:val="00F54EFE"/>
    <w:rsid w:val="00F5526F"/>
    <w:rsid w:val="00F572AC"/>
    <w:rsid w:val="00F57CFE"/>
    <w:rsid w:val="00F61A78"/>
    <w:rsid w:val="00F624B6"/>
    <w:rsid w:val="00F642EF"/>
    <w:rsid w:val="00F64737"/>
    <w:rsid w:val="00F64744"/>
    <w:rsid w:val="00F65005"/>
    <w:rsid w:val="00F65840"/>
    <w:rsid w:val="00F65F75"/>
    <w:rsid w:val="00F663AC"/>
    <w:rsid w:val="00F66A34"/>
    <w:rsid w:val="00F67A39"/>
    <w:rsid w:val="00F67FDA"/>
    <w:rsid w:val="00F71290"/>
    <w:rsid w:val="00F713A3"/>
    <w:rsid w:val="00F726F9"/>
    <w:rsid w:val="00F728FD"/>
    <w:rsid w:val="00F731BF"/>
    <w:rsid w:val="00F7329B"/>
    <w:rsid w:val="00F73E95"/>
    <w:rsid w:val="00F747A6"/>
    <w:rsid w:val="00F75036"/>
    <w:rsid w:val="00F75F97"/>
    <w:rsid w:val="00F76FFB"/>
    <w:rsid w:val="00F77A78"/>
    <w:rsid w:val="00F80B3E"/>
    <w:rsid w:val="00F8110D"/>
    <w:rsid w:val="00F813E6"/>
    <w:rsid w:val="00F81898"/>
    <w:rsid w:val="00F82E12"/>
    <w:rsid w:val="00F84846"/>
    <w:rsid w:val="00F8529F"/>
    <w:rsid w:val="00F852C7"/>
    <w:rsid w:val="00F85D43"/>
    <w:rsid w:val="00F86792"/>
    <w:rsid w:val="00F867AB"/>
    <w:rsid w:val="00F86C7B"/>
    <w:rsid w:val="00F902BC"/>
    <w:rsid w:val="00F90A9B"/>
    <w:rsid w:val="00F9121A"/>
    <w:rsid w:val="00F916A9"/>
    <w:rsid w:val="00F9176E"/>
    <w:rsid w:val="00F94ACE"/>
    <w:rsid w:val="00F967B6"/>
    <w:rsid w:val="00F9682E"/>
    <w:rsid w:val="00F96A32"/>
    <w:rsid w:val="00F9776B"/>
    <w:rsid w:val="00F97B14"/>
    <w:rsid w:val="00FA0D76"/>
    <w:rsid w:val="00FA0E57"/>
    <w:rsid w:val="00FA154E"/>
    <w:rsid w:val="00FA163A"/>
    <w:rsid w:val="00FA2648"/>
    <w:rsid w:val="00FA2879"/>
    <w:rsid w:val="00FA2EF2"/>
    <w:rsid w:val="00FA306D"/>
    <w:rsid w:val="00FA4098"/>
    <w:rsid w:val="00FA44D8"/>
    <w:rsid w:val="00FA5190"/>
    <w:rsid w:val="00FA51DA"/>
    <w:rsid w:val="00FA529E"/>
    <w:rsid w:val="00FA578A"/>
    <w:rsid w:val="00FB09A1"/>
    <w:rsid w:val="00FB1784"/>
    <w:rsid w:val="00FB2481"/>
    <w:rsid w:val="00FB34C9"/>
    <w:rsid w:val="00FB3667"/>
    <w:rsid w:val="00FB3A67"/>
    <w:rsid w:val="00FB45FA"/>
    <w:rsid w:val="00FB4C6A"/>
    <w:rsid w:val="00FB4F94"/>
    <w:rsid w:val="00FB54C8"/>
    <w:rsid w:val="00FB6739"/>
    <w:rsid w:val="00FC0F8B"/>
    <w:rsid w:val="00FC3322"/>
    <w:rsid w:val="00FC3356"/>
    <w:rsid w:val="00FC352F"/>
    <w:rsid w:val="00FC4684"/>
    <w:rsid w:val="00FC4F65"/>
    <w:rsid w:val="00FC5290"/>
    <w:rsid w:val="00FC66CD"/>
    <w:rsid w:val="00FC6C03"/>
    <w:rsid w:val="00FC7B1D"/>
    <w:rsid w:val="00FC7C4C"/>
    <w:rsid w:val="00FD090D"/>
    <w:rsid w:val="00FD1732"/>
    <w:rsid w:val="00FD2922"/>
    <w:rsid w:val="00FD33EE"/>
    <w:rsid w:val="00FD532F"/>
    <w:rsid w:val="00FE0826"/>
    <w:rsid w:val="00FE1938"/>
    <w:rsid w:val="00FE20C0"/>
    <w:rsid w:val="00FE263F"/>
    <w:rsid w:val="00FE2FDD"/>
    <w:rsid w:val="00FE4E47"/>
    <w:rsid w:val="00FE54C1"/>
    <w:rsid w:val="00FE5783"/>
    <w:rsid w:val="00FE5C82"/>
    <w:rsid w:val="00FE7C31"/>
    <w:rsid w:val="00FE7CCC"/>
    <w:rsid w:val="00FF01B7"/>
    <w:rsid w:val="00FF050C"/>
    <w:rsid w:val="00FF06F1"/>
    <w:rsid w:val="00FF0981"/>
    <w:rsid w:val="00FF161A"/>
    <w:rsid w:val="00FF229C"/>
    <w:rsid w:val="00FF2716"/>
    <w:rsid w:val="00FF3230"/>
    <w:rsid w:val="00FF3434"/>
    <w:rsid w:val="00FF3754"/>
    <w:rsid w:val="00FF6717"/>
    <w:rsid w:val="00FF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3DF87"/>
  <w15:chartTrackingRefBased/>
  <w15:docId w15:val="{5A65D471-FE2E-8A45-8005-B6A393B5C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2B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2B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2B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A1FD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  <w:sz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2B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B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2B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BDA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BDA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A1FD2"/>
    <w:rPr>
      <w:rFonts w:asciiTheme="majorHAnsi" w:eastAsiaTheme="majorEastAsia" w:hAnsiTheme="majorHAnsi" w:cstheme="majorBidi"/>
      <w:b/>
      <w:bCs/>
      <w:i/>
      <w:iCs/>
      <w:color w:val="156082" w:themeColor="accent1"/>
      <w:sz w:val="26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C060BF"/>
    <w:pPr>
      <w:pBdr>
        <w:bottom w:val="single" w:sz="8" w:space="4" w:color="156082" w:themeColor="accent1"/>
      </w:pBdr>
      <w:spacing w:before="0" w:after="0"/>
      <w:jc w:val="both"/>
    </w:pPr>
    <w:rPr>
      <w:rFonts w:ascii="Devanagari Sangam MN" w:eastAsiaTheme="majorEastAsia" w:hAnsi="Devanagari Sangam MN" w:cstheme="majorBidi"/>
      <w:color w:val="0A1D30" w:themeColor="text2" w:themeShade="BF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060BF"/>
    <w:rPr>
      <w:rFonts w:ascii="Devanagari Sangam MN" w:eastAsiaTheme="majorEastAsia" w:hAnsi="Devanagari Sangam MN" w:cstheme="majorBidi"/>
      <w:color w:val="0A1D30" w:themeColor="text2" w:themeShade="BF"/>
      <w:spacing w:val="5"/>
      <w:kern w:val="28"/>
      <w:sz w:val="40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A2B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2B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2B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2B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B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2B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B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BDA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BD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2B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2B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2B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2B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2B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B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B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2BD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D73C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Chan</dc:creator>
  <cp:keywords/>
  <dc:description/>
  <cp:lastModifiedBy>Jonathan Chan</cp:lastModifiedBy>
  <cp:revision>11</cp:revision>
  <cp:lastPrinted>2026-01-04T10:06:00Z</cp:lastPrinted>
  <dcterms:created xsi:type="dcterms:W3CDTF">2026-01-02T03:49:00Z</dcterms:created>
  <dcterms:modified xsi:type="dcterms:W3CDTF">2026-01-04T10:06:00Z</dcterms:modified>
</cp:coreProperties>
</file>